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9D73211" w:rsidP="11BD119A" w:rsidRDefault="29D73211" w14:paraId="5A78C32D" w14:textId="7345F85A">
      <w:pPr>
        <w:ind w:left="-20" w:right="-20"/>
        <w:rPr/>
      </w:pPr>
      <w:hyperlink r:id="R84dfe4d5ee094426">
        <w:r w:rsidRPr="11BD119A" w:rsidR="29D73211">
          <w:rPr>
            <w:rStyle w:val="Hyperlink"/>
            <w:rFonts w:ascii="Arial" w:hAnsi="Arial" w:eastAsia="Arial" w:cs="Arial"/>
            <w:noProof w:val="0"/>
            <w:sz w:val="27"/>
            <w:szCs w:val="27"/>
            <w:lang w:val=""/>
          </w:rPr>
          <w:t>https://www.centurylink.com/wholesale/pcat/unloop.html</w:t>
        </w:r>
      </w:hyperlink>
    </w:p>
    <w:p w:rsidRPr="00233DF5" w:rsidR="00233DF5" w:rsidP="00233DF5" w:rsidRDefault="00233DF5" w14:paraId="67295271"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233DF5">
        <w:rPr>
          <w:rFonts w:ascii="Arial" w:hAnsi="Arial" w:eastAsia="Times New Roman" w:cs="Arial"/>
          <w:b/>
          <w:bCs/>
          <w:color w:val="006BBD"/>
          <w:kern w:val="0"/>
          <w:sz w:val="27"/>
          <w:szCs w:val="27"/>
          <w14:ligatures w14:val="none"/>
        </w:rPr>
        <w:t>Unbundled Local Loop - General Information - 115.0</w:t>
      </w:r>
    </w:p>
    <w:p w:rsidRPr="00233DF5" w:rsidR="00233DF5" w:rsidP="00233DF5" w:rsidRDefault="00233DF5" w14:paraId="374CB236" w14:textId="46B3E6D9">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noProof/>
          <w:color w:val="006BBD"/>
          <w:kern w:val="0"/>
          <w:sz w:val="20"/>
          <w:szCs w:val="20"/>
          <w14:ligatures w14:val="none"/>
        </w:rPr>
        <w:drawing>
          <wp:inline distT="0" distB="0" distL="0" distR="0" wp14:anchorId="35C0AF2E" wp14:editId="0660B2B1">
            <wp:extent cx="1190625" cy="323850"/>
            <wp:effectExtent l="0" t="0" r="9525" b="0"/>
            <wp:docPr id="182447460" name="Picture 2"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233DF5" w:rsidR="00233DF5" w:rsidP="00233DF5" w:rsidRDefault="00233DF5" w14:paraId="145D9072"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233DF5">
        <w:rPr>
          <w:rFonts w:ascii="Arial" w:hAnsi="Arial" w:eastAsia="Times New Roman" w:cs="Arial"/>
          <w:b/>
          <w:bCs/>
          <w:color w:val="000000"/>
          <w:kern w:val="0"/>
          <w:sz w:val="26"/>
          <w:szCs w:val="26"/>
          <w14:ligatures w14:val="none"/>
        </w:rPr>
        <w:t>Product Description</w:t>
      </w:r>
    </w:p>
    <w:p w:rsidRPr="00233DF5" w:rsidR="00233DF5" w:rsidP="11BD119A" w:rsidRDefault="00233DF5" w14:paraId="647B1C2F" w14:textId="66E67BE9">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Unbundled Local Loop is a facility or transmission path between the Distribution Frame or equivalent in the CenturyLink™ Central Office (CO) and the loop Demarcation Point at the end-user premises. The 'Demarcation Point' is defined as the point where CenturyLink ownership of facilities ceases and Competitive Local Exchange Carrier (CLEC), end-user, owner or landlord ownership of facilities begins. Unbundled Local Loop network element includes all features, functions, and capabilities of the transmission facilities including dark fiber and all attached electronics, </w:t>
      </w:r>
      <w:bookmarkStart w:name="_Int_DvzEDjLy" w:id="60806632"/>
      <w:r w:rsidRPr="00233DF5" w:rsidR="00233DF5">
        <w:rPr>
          <w:rFonts w:ascii="Arial" w:hAnsi="Arial" w:eastAsia="Times New Roman" w:cs="Arial"/>
          <w:color w:val="000000"/>
          <w:kern w:val="0"/>
          <w:sz w:val="20"/>
          <w:szCs w:val="20"/>
          <w14:ligatures w14:val="none"/>
        </w:rPr>
        <w:t>with the exception of</w:t>
      </w:r>
      <w:bookmarkEnd w:id="60806632"/>
      <w:r w:rsidRPr="00233DF5" w:rsidR="00233DF5">
        <w:rPr>
          <w:rFonts w:ascii="Arial" w:hAnsi="Arial" w:eastAsia="Times New Roman" w:cs="Arial"/>
          <w:color w:val="000000"/>
          <w:kern w:val="0"/>
          <w:sz w:val="20"/>
          <w:szCs w:val="20"/>
          <w14:ligatures w14:val="none"/>
        </w:rPr>
        <w:t xml:space="preserve"> Digital </w:t>
      </w:r>
      <w:r w:rsidRPr="00233DF5" w:rsidR="00233DF5">
        <w:rPr>
          <w:rFonts w:ascii="Arial" w:hAnsi="Arial" w:eastAsia="Times New Roman" w:cs="Arial"/>
          <w:color w:val="000000"/>
          <w:kern w:val="0"/>
          <w:sz w:val="20"/>
          <w:szCs w:val="20"/>
          <w14:ligatures w14:val="none"/>
        </w:rPr>
        <w:t>Subscriber</w:t>
      </w:r>
      <w:r w:rsidRPr="00233DF5" w:rsidR="00233DF5">
        <w:rPr>
          <w:rFonts w:ascii="Arial" w:hAnsi="Arial" w:eastAsia="Times New Roman" w:cs="Arial"/>
          <w:color w:val="000000"/>
          <w:kern w:val="0"/>
          <w:sz w:val="20"/>
          <w:szCs w:val="20"/>
          <w14:ligatures w14:val="none"/>
        </w:rPr>
        <w:t xml:space="preserve"> Line Access Multiplexer (DSLAM), owned by CenturyLink, between a CenturyLink CO and the loop Demarcation Point at the end-user premises. Unbundled Local Loop provides a transmission path that is a point-to-point configuration. You gain access to an unbundled local loop at </w:t>
      </w:r>
      <w:bookmarkStart w:name="_Int_LZzuX7YI" w:id="770052128"/>
      <w:r w:rsidRPr="00233DF5" w:rsidR="00233DF5">
        <w:rPr>
          <w:rFonts w:ascii="Arial" w:hAnsi="Arial" w:eastAsia="Times New Roman" w:cs="Arial"/>
          <w:color w:val="000000"/>
          <w:kern w:val="0"/>
          <w:sz w:val="20"/>
          <w:szCs w:val="20"/>
          <w14:ligatures w14:val="none"/>
        </w:rPr>
        <w:t>the CenturyLink</w:t>
      </w:r>
      <w:bookmarkEnd w:id="770052128"/>
      <w:r w:rsidRPr="00233DF5" w:rsidR="00233DF5">
        <w:rPr>
          <w:rFonts w:ascii="Arial" w:hAnsi="Arial" w:eastAsia="Times New Roman" w:cs="Arial"/>
          <w:color w:val="000000"/>
          <w:kern w:val="0"/>
          <w:sz w:val="20"/>
          <w:szCs w:val="20"/>
          <w14:ligatures w14:val="none"/>
        </w:rPr>
        <w:t xml:space="preserve"> CO through the establishment of a collocation arrangement. Information for collocation is available in </w:t>
      </w:r>
      <w:hyperlink w:history="1" r:id="Rff32a699e577426d">
        <w:r w:rsidRPr="00233DF5" w:rsidR="00233DF5">
          <w:rPr>
            <w:rFonts w:ascii="Arial" w:hAnsi="Arial" w:eastAsia="Times New Roman" w:cs="Arial"/>
            <w:color w:val="006BBD"/>
            <w:kern w:val="0"/>
            <w:sz w:val="20"/>
            <w:szCs w:val="20"/>
            <w:u w:val="single"/>
            <w14:ligatures w14:val="none"/>
          </w:rPr>
          <w:t>Collocation - General Information</w:t>
        </w:r>
      </w:hyperlink>
      <w:r w:rsidRPr="00233DF5" w:rsidR="00233DF5">
        <w:rPr>
          <w:rFonts w:ascii="Arial" w:hAnsi="Arial" w:eastAsia="Times New Roman" w:cs="Arial"/>
          <w:color w:val="000000"/>
          <w:kern w:val="0"/>
          <w:sz w:val="20"/>
          <w:szCs w:val="20"/>
          <w14:ligatures w14:val="none"/>
        </w:rPr>
        <w:t xml:space="preserve">. Individual state commissions and Interconnection Agreements </w:t>
      </w:r>
      <w:r w:rsidRPr="00233DF5" w:rsidR="00233DF5">
        <w:rPr>
          <w:rFonts w:ascii="Arial" w:hAnsi="Arial" w:eastAsia="Times New Roman" w:cs="Arial"/>
          <w:color w:val="000000"/>
          <w:kern w:val="0"/>
          <w:sz w:val="20"/>
          <w:szCs w:val="20"/>
          <w14:ligatures w14:val="none"/>
        </w:rPr>
        <w:t>determine</w:t>
      </w:r>
      <w:r w:rsidRPr="00233DF5" w:rsidR="00233DF5">
        <w:rPr>
          <w:rFonts w:ascii="Arial" w:hAnsi="Arial" w:eastAsia="Times New Roman" w:cs="Arial"/>
          <w:color w:val="000000"/>
          <w:kern w:val="0"/>
          <w:sz w:val="20"/>
          <w:szCs w:val="20"/>
          <w14:ligatures w14:val="none"/>
        </w:rPr>
        <w:t xml:space="preserve"> the structure, </w:t>
      </w:r>
      <w:r w:rsidRPr="00233DF5" w:rsidR="00233DF5">
        <w:rPr>
          <w:rFonts w:ascii="Arial" w:hAnsi="Arial" w:eastAsia="Times New Roman" w:cs="Arial"/>
          <w:color w:val="000000"/>
          <w:kern w:val="0"/>
          <w:sz w:val="20"/>
          <w:szCs w:val="20"/>
          <w14:ligatures w14:val="none"/>
        </w:rPr>
        <w:t>pricing</w:t>
      </w:r>
      <w:r w:rsidRPr="00233DF5" w:rsidR="00233DF5">
        <w:rPr>
          <w:rFonts w:ascii="Arial" w:hAnsi="Arial" w:eastAsia="Times New Roman" w:cs="Arial"/>
          <w:color w:val="000000"/>
          <w:kern w:val="0"/>
          <w:sz w:val="20"/>
          <w:szCs w:val="20"/>
          <w14:ligatures w14:val="none"/>
        </w:rPr>
        <w:t xml:space="preserve"> and guidelines for Unbundled Local Loop.</w:t>
      </w:r>
    </w:p>
    <w:p w:rsidRPr="00233DF5" w:rsidR="00233DF5" w:rsidP="00233DF5" w:rsidRDefault="00233DF5" w14:paraId="61F52E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 family of products consists of:</w:t>
      </w:r>
    </w:p>
    <w:p w:rsidRPr="00233DF5" w:rsidR="00233DF5" w:rsidP="00233DF5" w:rsidRDefault="00000000" w14:paraId="16119F15"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1">
        <w:r w:rsidRPr="00233DF5" w:rsidR="00233DF5">
          <w:rPr>
            <w:rFonts w:ascii="Arial" w:hAnsi="Arial" w:eastAsia="Times New Roman" w:cs="Arial"/>
            <w:color w:val="006BBD"/>
            <w:kern w:val="0"/>
            <w:sz w:val="20"/>
            <w:szCs w:val="20"/>
            <w:u w:val="single"/>
            <w14:ligatures w14:val="none"/>
          </w:rPr>
          <w:t>2-Wire or 4-Wire Analog (Voice Grade) Loop</w:t>
        </w:r>
      </w:hyperlink>
    </w:p>
    <w:p w:rsidRPr="00233DF5" w:rsidR="00233DF5" w:rsidP="00233DF5" w:rsidRDefault="00000000" w14:paraId="3D10A0FA"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2">
        <w:r w:rsidRPr="00233DF5" w:rsidR="00233DF5">
          <w:rPr>
            <w:rFonts w:ascii="Arial" w:hAnsi="Arial" w:eastAsia="Times New Roman" w:cs="Arial"/>
            <w:color w:val="006BBD"/>
            <w:kern w:val="0"/>
            <w:sz w:val="20"/>
            <w:szCs w:val="20"/>
            <w:u w:val="single"/>
            <w14:ligatures w14:val="none"/>
          </w:rPr>
          <w:t>2-Wire or 4-Wire Non-Loaded Loop</w:t>
        </w:r>
      </w:hyperlink>
    </w:p>
    <w:p w:rsidRPr="00233DF5" w:rsidR="00233DF5" w:rsidP="00233DF5" w:rsidRDefault="00000000" w14:paraId="41FC6113"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3">
        <w:r w:rsidRPr="00233DF5" w:rsidR="00233DF5">
          <w:rPr>
            <w:rFonts w:ascii="Arial" w:hAnsi="Arial" w:eastAsia="Times New Roman" w:cs="Arial"/>
            <w:color w:val="006BBD"/>
            <w:kern w:val="0"/>
            <w:sz w:val="20"/>
            <w:szCs w:val="20"/>
            <w:u w:val="single"/>
            <w14:ligatures w14:val="none"/>
          </w:rPr>
          <w:t>Asymmetric Digital Subscriber Line (ADSL) Compatible Loop</w:t>
        </w:r>
      </w:hyperlink>
    </w:p>
    <w:p w:rsidRPr="00233DF5" w:rsidR="00233DF5" w:rsidP="00233DF5" w:rsidRDefault="00000000" w14:paraId="0A24EFF8"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r w:rsidRPr="00233DF5" w:rsidR="00233DF5">
          <w:rPr>
            <w:rFonts w:ascii="Arial" w:hAnsi="Arial" w:eastAsia="Times New Roman" w:cs="Arial"/>
            <w:color w:val="006BBD"/>
            <w:kern w:val="0"/>
            <w:sz w:val="20"/>
            <w:szCs w:val="20"/>
            <w:u w:val="single"/>
            <w14:ligatures w14:val="none"/>
          </w:rPr>
          <w:t>Digital Service Level 1 (DS1) Capable Loop</w:t>
        </w:r>
      </w:hyperlink>
    </w:p>
    <w:p w:rsidRPr="00233DF5" w:rsidR="00233DF5" w:rsidP="00233DF5" w:rsidRDefault="00000000" w14:paraId="4616BD4F"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5">
        <w:r w:rsidRPr="00233DF5" w:rsidR="00233DF5">
          <w:rPr>
            <w:rFonts w:ascii="Arial" w:hAnsi="Arial" w:eastAsia="Times New Roman" w:cs="Arial"/>
            <w:color w:val="006BBD"/>
            <w:kern w:val="0"/>
            <w:sz w:val="20"/>
            <w:szCs w:val="20"/>
            <w:u w:val="single"/>
            <w14:ligatures w14:val="none"/>
          </w:rPr>
          <w:t>Digital Service Level 3 (DS3) Capable Loop</w:t>
        </w:r>
      </w:hyperlink>
    </w:p>
    <w:p w:rsidRPr="00233DF5" w:rsidR="00233DF5" w:rsidP="00233DF5" w:rsidRDefault="00000000" w14:paraId="71694CB9"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6">
        <w:r w:rsidRPr="00233DF5" w:rsidR="00233DF5">
          <w:rPr>
            <w:rFonts w:ascii="Arial" w:hAnsi="Arial" w:eastAsia="Times New Roman" w:cs="Arial"/>
            <w:color w:val="006BBD"/>
            <w:kern w:val="0"/>
            <w:sz w:val="20"/>
            <w:szCs w:val="20"/>
            <w:u w:val="single"/>
            <w14:ligatures w14:val="none"/>
          </w:rPr>
          <w:t>Integrated Services Digital Network (ISDN) Basic Rate Interface (BRI) Capable Loop</w:t>
        </w:r>
      </w:hyperlink>
    </w:p>
    <w:p w:rsidRPr="00233DF5" w:rsidR="00233DF5" w:rsidP="00233DF5" w:rsidRDefault="00000000" w14:paraId="6FB14AEB"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7">
        <w:r w:rsidRPr="00233DF5" w:rsidR="00233DF5">
          <w:rPr>
            <w:rFonts w:ascii="Arial" w:hAnsi="Arial" w:eastAsia="Times New Roman" w:cs="Arial"/>
            <w:color w:val="006BBD"/>
            <w:kern w:val="0"/>
            <w:sz w:val="20"/>
            <w:szCs w:val="20"/>
            <w:u w:val="single"/>
            <w14:ligatures w14:val="none"/>
          </w:rPr>
          <w:t>Digital Subscriber Line-Integrated Services Digital Network (x-DSL-I) Capable Loop</w:t>
        </w:r>
      </w:hyperlink>
    </w:p>
    <w:p w:rsidRPr="00233DF5" w:rsidR="00233DF5" w:rsidP="00233DF5" w:rsidRDefault="00233DF5" w14:paraId="7F9400F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CenturyLink offers optional processes for facility assignment, conditioning, and testing associated with the 2-Wire or 4-Wire Non-Loaded Loop (LX-N) and Asymmetric Digital Subscriber Line (ADSL) Compatible Loop (LXR-) via an amendment to the CLEC's Interconnection Agreement (ICA). These products are referred to as "LX-N and LXR-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and refer to 2-wire and 4-wire copper loop(s) that would support transmission of the digital signals needed to provide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Services.</w:t>
      </w:r>
    </w:p>
    <w:p w:rsidRPr="00233DF5" w:rsidR="00233DF5" w:rsidP="11BD119A" w:rsidRDefault="00233DF5" w14:paraId="6BF71891" w14:textId="4E5DCA16">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Minnesota Only:</w:t>
      </w:r>
      <w:r w:rsidRPr="00233DF5" w:rsidR="00233DF5">
        <w:rPr>
          <w:rFonts w:ascii="Arial" w:hAnsi="Arial" w:eastAsia="Times New Roman" w:cs="Arial"/>
          <w:color w:val="000000"/>
          <w:kern w:val="0"/>
          <w:sz w:val="20"/>
          <w:szCs w:val="20"/>
          <w14:ligatures w14:val="none"/>
        </w:rPr>
        <w:t xml:space="preserve"> In addition to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amendment, CenturyLink also offers an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 which is optional processes for facility assignment, conditioning, and testing associated with the 2-Wire or 4-Wire Non-Loaded Loop (LX-N) and Asymmetric Digital Subscriber Line (ADSL) Compatible Loop (LXR-) via an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 to the CLEC’s Interconnection Agreement (ICA).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 does not have loop length restrictions for three (3) specific NCI codes for the NC code of LX-N</w:t>
      </w:r>
      <w:r w:rsidRPr="00233DF5" w:rsidR="1564BA2D">
        <w:rPr>
          <w:rFonts w:ascii="Arial" w:hAnsi="Arial" w:eastAsia="Times New Roman" w:cs="Arial"/>
          <w:color w:val="000000"/>
          <w:kern w:val="0"/>
          <w:sz w:val="20"/>
          <w:szCs w:val="20"/>
          <w14:ligatures w14:val="none"/>
        </w:rPr>
        <w:t xml:space="preserve">. See</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additional</w:t>
      </w:r>
      <w:r w:rsidRPr="00233DF5" w:rsidR="00233DF5">
        <w:rPr>
          <w:rFonts w:ascii="Arial" w:hAnsi="Arial" w:eastAsia="Times New Roman" w:cs="Arial"/>
          <w:color w:val="000000"/>
          <w:kern w:val="0"/>
          <w:sz w:val="20"/>
          <w:szCs w:val="20"/>
          <w14:ligatures w14:val="none"/>
        </w:rPr>
        <w:t xml:space="preserve"> information below </w:t>
      </w:r>
      <w:r w:rsidRPr="00233DF5" w:rsidR="00233DF5">
        <w:rPr>
          <w:rFonts w:ascii="Arial" w:hAnsi="Arial" w:eastAsia="Times New Roman" w:cs="Arial"/>
          <w:color w:val="000000"/>
          <w:kern w:val="0"/>
          <w:sz w:val="20"/>
          <w:szCs w:val="20"/>
          <w14:ligatures w14:val="none"/>
        </w:rPr>
        <w:t xml:space="preserve">regarding</w:t>
      </w:r>
      <w:r w:rsidRPr="00233DF5" w:rsidR="00233DF5">
        <w:rPr>
          <w:rFonts w:ascii="Arial" w:hAnsi="Arial" w:eastAsia="Times New Roman" w:cs="Arial"/>
          <w:color w:val="000000"/>
          <w:kern w:val="0"/>
          <w:sz w:val="20"/>
          <w:szCs w:val="20"/>
          <w14:ligatures w14:val="none"/>
        </w:rPr>
        <w:t xml:space="preserve"> testing performance parameters.  CLEC has the option of either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amendment or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w:t>
      </w:r>
    </w:p>
    <w:p w:rsidRPr="00233DF5" w:rsidR="00233DF5" w:rsidP="00233DF5" w:rsidRDefault="00233DF5" w14:paraId="01765C1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"LXR-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 means an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 that is associated with the ADSL Compatible Loop product and NC Code of "LXR-," including the codes identified with a CenturyLink LXR- NC code in </w:t>
      </w:r>
      <w:hyperlink w:history="1" r:id="rId18">
        <w:r w:rsidRPr="00233DF5">
          <w:rPr>
            <w:rFonts w:ascii="Arial" w:hAnsi="Arial" w:eastAsia="Times New Roman" w:cs="Arial"/>
            <w:color w:val="006BBD"/>
            <w:kern w:val="0"/>
            <w:sz w:val="20"/>
            <w:szCs w:val="20"/>
            <w:u w:val="single"/>
            <w14:ligatures w14:val="none"/>
          </w:rPr>
          <w:t>Technical Publication, Interconnection - Unbundled Loop, 77384</w:t>
        </w:r>
      </w:hyperlink>
      <w:r w:rsidRPr="00233DF5">
        <w:rPr>
          <w:rFonts w:ascii="Arial" w:hAnsi="Arial" w:eastAsia="Times New Roman" w:cs="Arial"/>
          <w:color w:val="000000"/>
          <w:kern w:val="0"/>
          <w:sz w:val="20"/>
          <w:szCs w:val="20"/>
          <w14:ligatures w14:val="none"/>
        </w:rPr>
        <w:t xml:space="preserve">. LXR-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include Loops with any of the NCI codes used in association with an LXR- NC code to identify the type of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Service.</w:t>
      </w:r>
    </w:p>
    <w:p w:rsidRPr="00233DF5" w:rsidR="00233DF5" w:rsidP="00233DF5" w:rsidRDefault="00233DF5" w14:paraId="34B81ACD"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LX-N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 means an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 that is associated with the 2-wire and 4-wire non-loaded loop product and NC Code of "LX-N," including the codes identified with a CenturyLink LX-N NC code in </w:t>
      </w:r>
      <w:hyperlink w:history="1" r:id="rId19">
        <w:r w:rsidRPr="00233DF5">
          <w:rPr>
            <w:rFonts w:ascii="Arial" w:hAnsi="Arial" w:eastAsia="Times New Roman" w:cs="Arial"/>
            <w:color w:val="006BBD"/>
            <w:kern w:val="0"/>
            <w:sz w:val="20"/>
            <w:szCs w:val="20"/>
            <w:u w:val="single"/>
            <w14:ligatures w14:val="none"/>
          </w:rPr>
          <w:t>Technical Publication, Interconnection - Unbundled Loop, 77384</w:t>
        </w:r>
      </w:hyperlink>
      <w:r w:rsidRPr="00233DF5">
        <w:rPr>
          <w:rFonts w:ascii="Arial" w:hAnsi="Arial" w:eastAsia="Times New Roman" w:cs="Arial"/>
          <w:color w:val="000000"/>
          <w:kern w:val="0"/>
          <w:sz w:val="20"/>
          <w:szCs w:val="20"/>
          <w14:ligatures w14:val="none"/>
        </w:rPr>
        <w:t xml:space="preserve">. LX-N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include loops with any of the NCI codes used in association with LX-N NC code to identify the type of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Service.</w:t>
      </w:r>
    </w:p>
    <w:p w:rsidRPr="00233DF5" w:rsidR="00233DF5" w:rsidP="00233DF5" w:rsidRDefault="00233DF5" w14:paraId="15E8FDA6" w14:textId="666BA743">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Product Diagram</w:t>
      </w:r>
      <w:r w:rsidRPr="00233DF5">
        <w:rPr>
          <w:rFonts w:ascii="Arial" w:hAnsi="Arial" w:eastAsia="Times New Roman" w:cs="Arial"/>
          <w:color w:val="000000"/>
          <w:kern w:val="0"/>
          <w:sz w:val="20"/>
          <w:szCs w:val="20"/>
          <w14:ligatures w14:val="none"/>
        </w:rPr>
        <w:br/>
      </w:r>
      <w:r w:rsidRPr="00233DF5">
        <w:rPr>
          <w:rFonts w:ascii="Arial" w:hAnsi="Arial" w:eastAsia="Times New Roman" w:cs="Arial"/>
          <w:noProof/>
          <w:color w:val="000000"/>
          <w:kern w:val="0"/>
          <w:sz w:val="20"/>
          <w:szCs w:val="20"/>
          <w14:ligatures w14:val="none"/>
        </w:rPr>
        <w:drawing>
          <wp:inline distT="0" distB="0" distL="0" distR="0" wp14:anchorId="3C0D5958" wp14:editId="43BDE0F3">
            <wp:extent cx="4286250" cy="3952875"/>
            <wp:effectExtent l="0" t="0" r="0" b="9525"/>
            <wp:docPr id="1178839679" name="Picture 1" descr="Unbundled Local Loo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undled Local Loop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3952875"/>
                    </a:xfrm>
                    <a:prstGeom prst="rect">
                      <a:avLst/>
                    </a:prstGeom>
                    <a:noFill/>
                    <a:ln>
                      <a:noFill/>
                    </a:ln>
                  </pic:spPr>
                </pic:pic>
              </a:graphicData>
            </a:graphic>
          </wp:inline>
        </w:drawing>
      </w:r>
    </w:p>
    <w:p w:rsidRPr="00233DF5" w:rsidR="00233DF5" w:rsidP="00233DF5" w:rsidRDefault="00233DF5" w14:paraId="265779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This diagram is intended to generally represent an Unbundled Local Loop configuration. Variations may occur from location to location.</w:t>
      </w:r>
    </w:p>
    <w:p w:rsidRPr="00233DF5" w:rsidR="00233DF5" w:rsidP="00233DF5" w:rsidRDefault="00233DF5" w14:paraId="04E66B9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Availability</w:t>
      </w:r>
    </w:p>
    <w:p w:rsidRPr="00233DF5" w:rsidR="00233DF5" w:rsidP="76313318" w:rsidRDefault="00233DF5" w14:paraId="16B96D5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Unbundled Local Loop is available where facilities exist throughout </w:t>
      </w:r>
      <w:hyperlink w:history="1" r:id="R58e9f74f40004ae9">
        <w:r w:rsidRPr="00233DF5" w:rsidR="00233DF5">
          <w:rPr>
            <w:rFonts w:ascii="Arial" w:hAnsi="Arial" w:eastAsia="Times New Roman" w:cs="Arial"/>
            <w:color w:val="006BBD"/>
            <w:kern w:val="0"/>
            <w:sz w:val="20"/>
            <w:szCs w:val="20"/>
            <w:u w:val="single"/>
            <w14:ligatures w14:val="none"/>
          </w:rPr>
          <w:t xml:space="preserve">CenturyLink </w:t>
        </w:r>
        <w:r w:rsidRPr="2B0854A5" w:rsidR="00233DF5">
          <w:rPr>
            <w:rFonts w:ascii="Arial" w:hAnsi="Arial" w:eastAsia="Times New Roman" w:cs="Arial"/>
            <w:strike w:val="0"/>
            <w:dstrike w:val="0"/>
            <w:color w:val="auto"/>
            <w:kern w:val="0"/>
            <w:sz w:val="20"/>
            <w:szCs w:val="20"/>
            <w:u w:val="single"/>
            <w14:ligatures w14:val="none"/>
          </w:rPr>
          <w:t>QC</w:t>
        </w:r>
      </w:hyperlink>
      <w:r w:rsidRPr="00233DF5" w:rsidR="00233DF5">
        <w:rPr>
          <w:rFonts w:ascii="Arial" w:hAnsi="Arial" w:eastAsia="Times New Roman" w:cs="Arial"/>
          <w:color w:val="000000"/>
          <w:kern w:val="0"/>
          <w:sz w:val="20"/>
          <w:szCs w:val="20"/>
          <w14:ligatures w14:val="none"/>
        </w:rPr>
        <w:t>. Exceptions may apply where Commission Orders or state requirements exist.</w:t>
      </w:r>
    </w:p>
    <w:p w:rsidRPr="00233DF5" w:rsidR="00233DF5" w:rsidP="00233DF5" w:rsidRDefault="00233DF5" w14:paraId="62A43B4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Non-Impaired Wire Centers and the Omaha Forbearance Wire Centers are described at </w:t>
      </w:r>
      <w:hyperlink w:history="1" w:anchor="nonimp" r:id="rId22">
        <w:r w:rsidRPr="00233DF5">
          <w:rPr>
            <w:rFonts w:ascii="Arial" w:hAnsi="Arial" w:eastAsia="Times New Roman" w:cs="Arial"/>
            <w:color w:val="006BBD"/>
            <w:kern w:val="0"/>
            <w:sz w:val="20"/>
            <w:szCs w:val="20"/>
            <w:u w:val="single"/>
            <w14:ligatures w14:val="none"/>
          </w:rPr>
          <w:t>Non-Impaired Wired Center Lists for Loops and Dedicated Transport</w:t>
        </w:r>
      </w:hyperlink>
      <w:r w:rsidRPr="00233DF5">
        <w:rPr>
          <w:rFonts w:ascii="Arial" w:hAnsi="Arial" w:eastAsia="Times New Roman" w:cs="Arial"/>
          <w:color w:val="000000"/>
          <w:kern w:val="0"/>
          <w:sz w:val="20"/>
          <w:szCs w:val="20"/>
          <w14:ligatures w14:val="none"/>
        </w:rPr>
        <w:t>. In those cases, the Commercial DS0 Loop Facility is available only via the Commercial DS0 Loop Facility Agreement and the DS1/DS3 equivalent facility is available only via CenturyLink’s Special Access Tariffs.</w:t>
      </w:r>
    </w:p>
    <w:p w:rsidRPr="00233DF5" w:rsidR="00233DF5" w:rsidP="00233DF5" w:rsidRDefault="00233DF5" w14:paraId="5183938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Terms and Conditions</w:t>
      </w:r>
    </w:p>
    <w:p w:rsidRPr="00233DF5" w:rsidR="00233DF5" w:rsidP="11BD119A" w:rsidRDefault="00233DF5" w14:paraId="3FBFC47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Unbundled Local Loop product offerings are provided where existing facilities are available and in compliance with provisions of Commission Orders and State Requirements as </w:t>
      </w:r>
      <w:r w:rsidRPr="00233DF5" w:rsidR="00233DF5">
        <w:rPr>
          <w:rFonts w:ascii="Arial" w:hAnsi="Arial" w:eastAsia="Times New Roman" w:cs="Arial"/>
          <w:color w:val="000000"/>
          <w:kern w:val="0"/>
          <w:sz w:val="20"/>
          <w:szCs w:val="20"/>
          <w14:ligatures w14:val="none"/>
        </w:rPr>
        <w:t>stated</w:t>
      </w:r>
      <w:r w:rsidRPr="00233DF5" w:rsidR="00233DF5">
        <w:rPr>
          <w:rFonts w:ascii="Arial" w:hAnsi="Arial" w:eastAsia="Times New Roman" w:cs="Arial"/>
          <w:color w:val="000000"/>
          <w:kern w:val="0"/>
          <w:sz w:val="20"/>
          <w:szCs w:val="20"/>
          <w14:ligatures w14:val="none"/>
        </w:rPr>
        <w:t xml:space="preserve"> </w:t>
      </w:r>
      <w:bookmarkStart w:name="_Int_Fm3uxvHl" w:id="1478500917"/>
      <w:r w:rsidRPr="00233DF5" w:rsidR="00233DF5">
        <w:rPr>
          <w:rFonts w:ascii="Arial" w:hAnsi="Arial" w:eastAsia="Times New Roman" w:cs="Arial"/>
          <w:color w:val="000000"/>
          <w:kern w:val="0"/>
          <w:sz w:val="20"/>
          <w:szCs w:val="20"/>
          <w14:ligatures w14:val="none"/>
        </w:rPr>
        <w:t>in</w:t>
      </w:r>
      <w:bookmarkEnd w:id="1478500917"/>
      <w:r w:rsidRPr="00233DF5" w:rsidR="00233DF5">
        <w:rPr>
          <w:rFonts w:ascii="Arial" w:hAnsi="Arial" w:eastAsia="Times New Roman" w:cs="Arial"/>
          <w:color w:val="000000"/>
          <w:kern w:val="0"/>
          <w:sz w:val="20"/>
          <w:szCs w:val="20"/>
          <w14:ligatures w14:val="none"/>
        </w:rPr>
        <w:t xml:space="preserve"> this web page.</w:t>
      </w:r>
    </w:p>
    <w:p w:rsidRPr="00233DF5" w:rsidR="00233DF5" w:rsidP="4621701D" w:rsidRDefault="00233DF5" w14:paraId="3AE1C175"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RdJu5oxr" w:id="1334403815"/>
      <w:r w:rsidRPr="00233DF5" w:rsidR="00233DF5">
        <w:rPr>
          <w:rFonts w:ascii="Arial" w:hAnsi="Arial" w:eastAsia="Times New Roman" w:cs="Arial"/>
          <w:color w:val="000000"/>
          <w:kern w:val="0"/>
          <w:sz w:val="20"/>
          <w:szCs w:val="20"/>
          <w14:ligatures w14:val="none"/>
        </w:rPr>
        <w:t>Unbundled Local Loop services that extend to designated high voltage (HV) environments are required to have high voltage protection (HVP).</w:t>
      </w:r>
      <w:bookmarkEnd w:id="1334403815"/>
      <w:r w:rsidRPr="00233DF5" w:rsidR="00233DF5">
        <w:rPr>
          <w:rFonts w:ascii="Arial" w:hAnsi="Arial" w:eastAsia="Times New Roman" w:cs="Arial"/>
          <w:color w:val="000000"/>
          <w:kern w:val="0"/>
          <w:sz w:val="20"/>
          <w:szCs w:val="20"/>
          <w14:ligatures w14:val="none"/>
        </w:rPr>
        <w:t xml:space="preserve"> HVP devices may be provided by you, the end user, or may be requested from CenturyLink. General High Voltage Protection activities are described in </w:t>
      </w:r>
      <w:hyperlink w:history="1" r:id="R44c52b7821eb48ac">
        <w:r w:rsidRPr="00233DF5" w:rsidR="00233DF5">
          <w:rPr>
            <w:rFonts w:ascii="Arial" w:hAnsi="Arial" w:eastAsia="Times New Roman" w:cs="Arial"/>
            <w:color w:val="006BBD"/>
            <w:kern w:val="0"/>
            <w:sz w:val="20"/>
            <w:szCs w:val="20"/>
            <w:u w:val="single"/>
            <w14:ligatures w14:val="none"/>
          </w:rPr>
          <w:t>High Voltage Protection</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01C77B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Technical Publications</w:t>
      </w:r>
    </w:p>
    <w:p w:rsidRPr="00233DF5" w:rsidR="00233DF5" w:rsidP="00233DF5" w:rsidRDefault="00233DF5" w14:paraId="5CD4CB7E"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Technical characteristics, including Network Channel/Network Channel Interface (NC/NCI™) codes are described in </w:t>
      </w:r>
      <w:hyperlink w:history="1" r:id="rId24">
        <w:r w:rsidRPr="00233DF5">
          <w:rPr>
            <w:rFonts w:ascii="Arial" w:hAnsi="Arial" w:eastAsia="Times New Roman" w:cs="Arial"/>
            <w:color w:val="006BBD"/>
            <w:kern w:val="0"/>
            <w:sz w:val="20"/>
            <w:szCs w:val="20"/>
            <w:u w:val="single"/>
            <w14:ligatures w14:val="none"/>
          </w:rPr>
          <w:t>Technical Publication, Interconnection - Unbundled Loop, 77384</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6A8F94C3"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Collocation information, as it applies to the Unbundled Local Loop product family, is located in </w:t>
      </w:r>
      <w:hyperlink w:history="1" r:id="rId25">
        <w:r w:rsidRPr="00233DF5">
          <w:rPr>
            <w:rFonts w:ascii="Arial" w:hAnsi="Arial" w:eastAsia="Times New Roman" w:cs="Arial"/>
            <w:color w:val="006BBD"/>
            <w:kern w:val="0"/>
            <w:sz w:val="20"/>
            <w:szCs w:val="20"/>
            <w:u w:val="single"/>
            <w14:ligatures w14:val="none"/>
          </w:rPr>
          <w:t>Technical Publication, Interconnection and Collocation for transport and Switched Unbundled Network Elements and Finished Services, 77386</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214AF49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233DF5">
        <w:rPr>
          <w:rFonts w:ascii="Arial" w:hAnsi="Arial" w:eastAsia="Times New Roman" w:cs="Arial"/>
          <w:b/>
          <w:bCs/>
          <w:color w:val="000000"/>
          <w:kern w:val="0"/>
          <w:sz w:val="26"/>
          <w:szCs w:val="26"/>
          <w14:ligatures w14:val="none"/>
        </w:rPr>
        <w:t>Pricing</w:t>
      </w:r>
    </w:p>
    <w:p w:rsidRPr="00233DF5" w:rsidR="00233DF5" w:rsidP="00233DF5" w:rsidRDefault="00233DF5" w14:paraId="53958F4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Rate Structure</w:t>
      </w:r>
    </w:p>
    <w:p w:rsidRPr="00233DF5" w:rsidR="00233DF5" w:rsidP="00233DF5" w:rsidRDefault="00233DF5" w14:paraId="2BA69B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Recurring charges are comprised of the following:</w:t>
      </w:r>
    </w:p>
    <w:p w:rsidRPr="00233DF5" w:rsidR="00233DF5" w:rsidP="00233DF5" w:rsidRDefault="00233DF5" w14:paraId="31B65DE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Interconnection Tie Pair (ITP)</w:t>
      </w:r>
    </w:p>
    <w:p w:rsidRPr="00233DF5" w:rsidR="00233DF5" w:rsidP="00233DF5" w:rsidRDefault="00233DF5" w14:paraId="3C3D40FB"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 (dependent on the specific transmission level of the UBL and the geographic zone of the service)</w:t>
      </w:r>
    </w:p>
    <w:p w:rsidRPr="00233DF5" w:rsidR="00233DF5" w:rsidP="00233DF5" w:rsidRDefault="00233DF5" w14:paraId="14F2C3C3"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Geographic Deaveraging- Information is available in:</w:t>
      </w:r>
      <w:r w:rsidRPr="00233DF5">
        <w:rPr>
          <w:rFonts w:ascii="Arial" w:hAnsi="Arial" w:eastAsia="Times New Roman" w:cs="Arial"/>
          <w:color w:val="000000"/>
          <w:kern w:val="0"/>
          <w:sz w:val="20"/>
          <w:szCs w:val="20"/>
          <w14:ligatures w14:val="none"/>
        </w:rPr>
        <w:br/>
      </w:r>
      <w:hyperlink w:history="1" r:id="rId26">
        <w:r w:rsidRPr="00233DF5">
          <w:rPr>
            <w:rFonts w:ascii="Arial" w:hAnsi="Arial" w:eastAsia="Times New Roman" w:cs="Arial"/>
            <w:color w:val="006BBD"/>
            <w:kern w:val="0"/>
            <w:sz w:val="20"/>
            <w:szCs w:val="20"/>
            <w:u w:val="single"/>
            <w14:ligatures w14:val="none"/>
          </w:rPr>
          <w:t>Geographic Deaveraging - General Information</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404CDC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Recurring charges are billed on a month-to-month basis.</w:t>
      </w:r>
    </w:p>
    <w:p w:rsidRPr="00233DF5" w:rsidR="00233DF5" w:rsidP="00233DF5" w:rsidRDefault="00233DF5" w14:paraId="5FC1FFF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When multiple Unbundled Local Loops are ordered from the same Network Interface Device (NID) to the same wire center at the same time, they will be assessed a first and additional nonrecurring charge. Information regarding your rates is available in Exhibit A or the specific rate sheet in your Interconnection Agreement.</w:t>
      </w:r>
    </w:p>
    <w:p w:rsidRPr="00233DF5" w:rsidR="00233DF5" w:rsidP="00233DF5" w:rsidRDefault="00233DF5" w14:paraId="3086C1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Non-Recurring charges are comprised of the following:</w:t>
      </w:r>
    </w:p>
    <w:p w:rsidRPr="00233DF5" w:rsidR="00233DF5" w:rsidP="00233DF5" w:rsidRDefault="00233DF5" w14:paraId="3CAE2953"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Installation Option </w:t>
      </w:r>
      <w:proofErr w:type="gramStart"/>
      <w:r w:rsidRPr="00233DF5">
        <w:rPr>
          <w:rFonts w:ascii="Arial" w:hAnsi="Arial" w:eastAsia="Times New Roman" w:cs="Arial"/>
          <w:color w:val="000000"/>
          <w:kern w:val="0"/>
          <w:sz w:val="20"/>
          <w:szCs w:val="20"/>
          <w14:ligatures w14:val="none"/>
        </w:rPr>
        <w:t>chosen</w:t>
      </w:r>
      <w:proofErr w:type="gramEnd"/>
    </w:p>
    <w:p w:rsidRPr="00233DF5" w:rsidR="00233DF5" w:rsidP="00233DF5" w:rsidRDefault="00233DF5" w14:paraId="00743B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Additional charges that can apply include:</w:t>
      </w:r>
    </w:p>
    <w:p w:rsidRPr="00233DF5" w:rsidR="00233DF5" w:rsidP="00233DF5" w:rsidRDefault="00233DF5" w14:paraId="06216218"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Grooming</w:t>
      </w:r>
    </w:p>
    <w:p w:rsidRPr="00233DF5" w:rsidR="00233DF5" w:rsidP="00233DF5" w:rsidRDefault="00233DF5" w14:paraId="49BCDFD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Conditioning</w:t>
      </w:r>
    </w:p>
    <w:p w:rsidRPr="00233DF5" w:rsidR="00233DF5" w:rsidP="00233DF5" w:rsidRDefault="00233DF5" w14:paraId="6DE3945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Extension Technology</w:t>
      </w:r>
    </w:p>
    <w:p w:rsidRPr="00233DF5" w:rsidR="00233DF5" w:rsidP="00233DF5" w:rsidRDefault="00233DF5" w14:paraId="4EBE199B"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Private Line to Unbundled Local Loop Conversion</w:t>
      </w:r>
    </w:p>
    <w:p w:rsidRPr="00233DF5" w:rsidR="00233DF5" w:rsidP="00233DF5" w:rsidRDefault="00233DF5" w14:paraId="6DE9270C"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Transfer of Responsibility</w:t>
      </w:r>
    </w:p>
    <w:p w:rsidRPr="00233DF5" w:rsidR="00233DF5" w:rsidP="00233DF5" w:rsidRDefault="00233DF5" w14:paraId="248BEC1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Miscellaneous Elements</w:t>
      </w:r>
    </w:p>
    <w:p w:rsidRPr="00233DF5" w:rsidR="00233DF5" w:rsidP="00233DF5" w:rsidRDefault="00233DF5" w14:paraId="26ED54E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Nonrecurring charges are billed at the time service is rendered. A nonrecurring charge applies to the installation of service(s) and in some states a disconnect service(s) charge will apply.</w:t>
      </w:r>
    </w:p>
    <w:p w:rsidRPr="00233DF5" w:rsidR="00233DF5" w:rsidP="00233DF5" w:rsidRDefault="00233DF5" w14:paraId="79DFB36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 nonrecurring customer transfer charge will apply when converting an existing Private Line to Unbundled Local Loop pricing. If you request a dispatch when converting an existing Private Line to Unbundled Local Loop pricing, the nonrecurring installation rate for that specific </w:t>
      </w:r>
      <w:hyperlink w:history="1" w:anchor="install" r:id="rId27">
        <w:r w:rsidRPr="00233DF5">
          <w:rPr>
            <w:rFonts w:ascii="Arial" w:hAnsi="Arial" w:eastAsia="Times New Roman" w:cs="Arial"/>
            <w:color w:val="006BBD"/>
            <w:kern w:val="0"/>
            <w:sz w:val="20"/>
            <w:szCs w:val="20"/>
            <w:u w:val="single"/>
            <w14:ligatures w14:val="none"/>
          </w:rPr>
          <w:t>Installation Options</w:t>
        </w:r>
      </w:hyperlink>
      <w:r w:rsidRPr="00233DF5">
        <w:rPr>
          <w:rFonts w:ascii="Arial" w:hAnsi="Arial" w:eastAsia="Times New Roman" w:cs="Arial"/>
          <w:color w:val="000000"/>
          <w:kern w:val="0"/>
          <w:sz w:val="20"/>
          <w:szCs w:val="20"/>
          <w14:ligatures w14:val="none"/>
        </w:rPr>
        <w:t> will be assessed. Contact your CenturyLink Sales Executive if an amendment to your Interconnection Agreement is necessary to support Private Line to Unbundled Local Loops pricing.</w:t>
      </w:r>
    </w:p>
    <w:p w:rsidRPr="00233DF5" w:rsidR="00233DF5" w:rsidP="4621701D" w:rsidRDefault="00233DF5" w14:paraId="15F2762C"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One-month minimum billing, contract termination liability and associated contract charges for the product from the loop converted will apply. </w:t>
      </w:r>
      <w:r w:rsidRPr="00233DF5" w:rsidR="00233DF5">
        <w:rPr>
          <w:rFonts w:ascii="Arial" w:hAnsi="Arial" w:eastAsia="Times New Roman" w:cs="Arial"/>
          <w:color w:val="000000"/>
          <w:kern w:val="0"/>
          <w:sz w:val="20"/>
          <w:szCs w:val="20"/>
          <w14:ligatures w14:val="none"/>
        </w:rPr>
        <w:t>Miscellaneous charges assessed may include, but are not limited to, Due Date Changes; Design Changes; Conditioning; Time and Materials; Maintenance of Service, and Premises Work.</w:t>
      </w:r>
    </w:p>
    <w:p w:rsidRPr="00233DF5" w:rsidR="00233DF5" w:rsidP="00233DF5" w:rsidRDefault="00233DF5" w14:paraId="11AC444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Rates</w:t>
      </w:r>
    </w:p>
    <w:p w:rsidRPr="00233DF5" w:rsidR="00233DF5" w:rsidP="00233DF5" w:rsidRDefault="00233DF5" w14:paraId="18C4773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233DF5" w:rsidR="00233DF5" w:rsidP="00233DF5" w:rsidRDefault="00233DF5" w14:paraId="441F4D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Tariffs, Regulations and Policy</w:t>
      </w:r>
    </w:p>
    <w:p w:rsidRPr="00233DF5" w:rsidR="00233DF5" w:rsidP="4621701D" w:rsidRDefault="00233DF5" w14:paraId="7FE8637E" w14:textId="7EB13B64">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7A3D353B">
        <w:rPr>
          <w:rFonts w:ascii="Arial" w:hAnsi="Arial" w:eastAsia="Times New Roman" w:cs="Arial"/>
          <w:color w:val="000000"/>
          <w:kern w:val="0"/>
          <w:sz w:val="20"/>
          <w:szCs w:val="20"/>
          <w14:ligatures w14:val="none"/>
        </w:rPr>
        <w:t xml:space="preserve">Tariffs</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regulations</w:t>
      </w:r>
      <w:r w:rsidRPr="00233DF5" w:rsidR="00233DF5">
        <w:rPr>
          <w:rFonts w:ascii="Arial" w:hAnsi="Arial" w:eastAsia="Times New Roman" w:cs="Arial"/>
          <w:color w:val="000000"/>
          <w:kern w:val="0"/>
          <w:sz w:val="20"/>
          <w:szCs w:val="20"/>
          <w14:ligatures w14:val="none"/>
        </w:rPr>
        <w:t xml:space="preserve"> and policies </w:t>
      </w:r>
      <w:r w:rsidRPr="00233DF5" w:rsidR="00233DF5">
        <w:rPr>
          <w:rFonts w:ascii="Arial" w:hAnsi="Arial" w:eastAsia="Times New Roman" w:cs="Arial"/>
          <w:color w:val="000000"/>
          <w:kern w:val="0"/>
          <w:sz w:val="20"/>
          <w:szCs w:val="20"/>
          <w14:ligatures w14:val="none"/>
        </w:rPr>
        <w:t xml:space="preserve">are </w:t>
      </w:r>
      <w:r w:rsidRPr="00233DF5" w:rsidR="00233DF5">
        <w:rPr>
          <w:rFonts w:ascii="Arial" w:hAnsi="Arial" w:eastAsia="Times New Roman" w:cs="Arial"/>
          <w:color w:val="000000"/>
          <w:kern w:val="0"/>
          <w:sz w:val="20"/>
          <w:szCs w:val="20"/>
          <w14:ligatures w14:val="none"/>
        </w:rPr>
        <w:t>located</w:t>
      </w:r>
      <w:r w:rsidRPr="00233DF5" w:rsidR="00233DF5">
        <w:rPr>
          <w:rFonts w:ascii="Arial" w:hAnsi="Arial" w:eastAsia="Times New Roman" w:cs="Arial"/>
          <w:color w:val="000000"/>
          <w:kern w:val="0"/>
          <w:sz w:val="20"/>
          <w:szCs w:val="20"/>
          <w14:ligatures w14:val="none"/>
        </w:rPr>
        <w:t xml:space="preserve"> in</w:t>
      </w:r>
      <w:r w:rsidRPr="00233DF5" w:rsidR="00233DF5">
        <w:rPr>
          <w:rFonts w:ascii="Arial" w:hAnsi="Arial" w:eastAsia="Times New Roman" w:cs="Arial"/>
          <w:color w:val="000000"/>
          <w:kern w:val="0"/>
          <w:sz w:val="20"/>
          <w:szCs w:val="20"/>
          <w14:ligatures w14:val="none"/>
        </w:rPr>
        <w:t xml:space="preserve"> the state specific </w:t>
      </w:r>
      <w:hyperlink w:history="1" r:id="R89cbf7b1e64a4660">
        <w:r w:rsidRPr="00233DF5" w:rsidR="00233DF5">
          <w:rPr>
            <w:rFonts w:ascii="Arial" w:hAnsi="Arial" w:eastAsia="Times New Roman" w:cs="Arial"/>
            <w:color w:val="006BBD"/>
            <w:kern w:val="0"/>
            <w:sz w:val="20"/>
            <w:szCs w:val="20"/>
            <w:u w:val="single"/>
            <w14:ligatures w14:val="none"/>
          </w:rPr>
          <w:t>Tariffs/Catalogs/Price Lists</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113DD02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Optional Features</w:t>
      </w:r>
    </w:p>
    <w:p w:rsidRPr="00233DF5" w:rsidR="00233DF5" w:rsidP="00233DF5" w:rsidRDefault="00233DF5" w14:paraId="0B668F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Detailed information regarding optional features for each Unbundled Local Loop product is available by selecting the product hyperlink located in the Product Description section of this web page.</w:t>
      </w:r>
    </w:p>
    <w:p w:rsidRPr="00233DF5" w:rsidR="00233DF5" w:rsidP="00233DF5" w:rsidRDefault="00233DF5" w14:paraId="78A88BE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233DF5">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7000"/>
      </w:tblGrid>
      <w:tr w:rsidRPr="00233DF5" w:rsidR="00233DF5" w:rsidTr="00233DF5" w14:paraId="5A624CC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33DF5" w:rsidR="00233DF5" w:rsidP="00233DF5" w:rsidRDefault="00233DF5" w14:paraId="750D3A72" w14:textId="77777777">
            <w:pPr>
              <w:spacing w:after="0" w:line="240" w:lineRule="auto"/>
              <w:rPr>
                <w:rFonts w:ascii="Arial" w:hAnsi="Arial" w:eastAsia="Times New Roman" w:cs="Arial"/>
                <w:b/>
                <w:bCs/>
                <w:color w:val="000000"/>
                <w:kern w:val="0"/>
                <w:sz w:val="20"/>
                <w:szCs w:val="20"/>
                <w14:ligatures w14:val="none"/>
              </w:rPr>
            </w:pPr>
            <w:r w:rsidRPr="00233DF5">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33DF5" w:rsidR="00233DF5" w:rsidP="00233DF5" w:rsidRDefault="00233DF5" w14:paraId="1788138A" w14:textId="77777777">
            <w:pPr>
              <w:spacing w:after="0" w:line="240" w:lineRule="auto"/>
              <w:rPr>
                <w:rFonts w:ascii="Arial" w:hAnsi="Arial" w:eastAsia="Times New Roman" w:cs="Arial"/>
                <w:b/>
                <w:bCs/>
                <w:color w:val="000000"/>
                <w:kern w:val="0"/>
                <w:sz w:val="20"/>
                <w:szCs w:val="20"/>
                <w14:ligatures w14:val="none"/>
              </w:rPr>
            </w:pPr>
            <w:r w:rsidRPr="00233DF5">
              <w:rPr>
                <w:rFonts w:ascii="Arial" w:hAnsi="Arial" w:eastAsia="Times New Roman" w:cs="Arial"/>
                <w:b/>
                <w:bCs/>
                <w:color w:val="000000"/>
                <w:kern w:val="0"/>
                <w:sz w:val="20"/>
                <w:szCs w:val="20"/>
                <w14:ligatures w14:val="none"/>
              </w:rPr>
              <w:t>Benefits</w:t>
            </w:r>
          </w:p>
        </w:tc>
      </w:tr>
      <w:tr w:rsidRPr="00233DF5" w:rsidR="00233DF5" w:rsidTr="00233DF5" w14:paraId="4418120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0829531B" w14:textId="77777777">
            <w:pPr>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3465E53D" w14:textId="77777777">
            <w:pPr>
              <w:numPr>
                <w:ilvl w:val="0"/>
                <w:numId w:val="5"/>
              </w:numPr>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Allows you to provide Local Exchange service to your end-users</w:t>
            </w:r>
          </w:p>
        </w:tc>
      </w:tr>
      <w:tr w:rsidRPr="00233DF5" w:rsidR="00233DF5" w:rsidTr="00233DF5" w14:paraId="5000E82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6A7776B8" w14:textId="77777777">
            <w:pPr>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04126031"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Allows you to lease facilities from CenturyLink at wholesale rates</w:t>
            </w:r>
          </w:p>
        </w:tc>
      </w:tr>
    </w:tbl>
    <w:p w:rsidRPr="00233DF5" w:rsidR="00233DF5" w:rsidP="00233DF5" w:rsidRDefault="00233DF5" w14:paraId="4DD619E5"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233DF5">
        <w:rPr>
          <w:rFonts w:ascii="Arial" w:hAnsi="Arial" w:eastAsia="Times New Roman" w:cs="Arial"/>
          <w:b/>
          <w:bCs/>
          <w:color w:val="000000"/>
          <w:kern w:val="0"/>
          <w:sz w:val="26"/>
          <w:szCs w:val="26"/>
          <w14:ligatures w14:val="none"/>
        </w:rPr>
        <w:t>Applications</w:t>
      </w:r>
    </w:p>
    <w:p w:rsidRPr="00233DF5" w:rsidR="00233DF5" w:rsidP="00233DF5" w:rsidRDefault="00233DF5" w14:paraId="29AC53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See Features/Benefits</w:t>
      </w:r>
    </w:p>
    <w:p w:rsidRPr="00233DF5" w:rsidR="00233DF5" w:rsidP="00233DF5" w:rsidRDefault="00233DF5" w14:paraId="5301237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233DF5">
        <w:rPr>
          <w:rFonts w:ascii="Arial" w:hAnsi="Arial" w:eastAsia="Times New Roman" w:cs="Arial"/>
          <w:b/>
          <w:bCs/>
          <w:color w:val="000000"/>
          <w:kern w:val="0"/>
          <w:sz w:val="26"/>
          <w:szCs w:val="26"/>
          <w14:ligatures w14:val="none"/>
        </w:rPr>
        <w:t>Implementation</w:t>
      </w:r>
    </w:p>
    <w:p w:rsidRPr="00233DF5" w:rsidR="00233DF5" w:rsidP="00233DF5" w:rsidRDefault="00233DF5" w14:paraId="6DBA9F2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33DF5">
        <w:rPr>
          <w:rFonts w:ascii="Arial" w:hAnsi="Arial" w:eastAsia="Times New Roman" w:cs="Arial"/>
          <w:b/>
          <w:bCs/>
          <w:color w:val="000000"/>
          <w:kern w:val="0"/>
          <w:sz w:val="21"/>
          <w:szCs w:val="21"/>
          <w14:ligatures w14:val="none"/>
        </w:rPr>
        <w:t>Product Prerequisites</w:t>
      </w:r>
    </w:p>
    <w:p w:rsidRPr="00233DF5" w:rsidR="00233DF5" w:rsidP="00233DF5" w:rsidRDefault="00233DF5" w14:paraId="2B78EFA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you are a new CLEC and are ready to do business with CenturyLink, view the </w:t>
      </w:r>
      <w:hyperlink w:history="1" r:id="rId29">
        <w:r w:rsidRPr="00233DF5">
          <w:rPr>
            <w:rFonts w:ascii="Arial" w:hAnsi="Arial" w:eastAsia="Times New Roman" w:cs="Arial"/>
            <w:color w:val="006BBD"/>
            <w:kern w:val="0"/>
            <w:sz w:val="20"/>
            <w:szCs w:val="20"/>
            <w:u w:val="single"/>
            <w14:ligatures w14:val="none"/>
          </w:rPr>
          <w:t>Getting Started as a Facility-Based CLEC</w:t>
        </w:r>
      </w:hyperlink>
      <w:r w:rsidRPr="00233DF5">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30">
        <w:r w:rsidRPr="00233DF5">
          <w:rPr>
            <w:rFonts w:ascii="Arial" w:hAnsi="Arial" w:eastAsia="Times New Roman" w:cs="Arial"/>
            <w:color w:val="006BBD"/>
            <w:kern w:val="0"/>
            <w:sz w:val="20"/>
            <w:szCs w:val="20"/>
            <w:u w:val="single"/>
            <w14:ligatures w14:val="none"/>
          </w:rPr>
          <w:t>Interconnection Agreement</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598F2BB1"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233DF5">
        <w:rPr>
          <w:rFonts w:ascii="Arial" w:hAnsi="Arial" w:eastAsia="Times New Roman" w:cs="Arial"/>
          <w:b/>
          <w:bCs/>
          <w:color w:val="000000"/>
          <w:kern w:val="0"/>
          <w:sz w:val="21"/>
          <w:szCs w:val="21"/>
          <w14:ligatures w14:val="none"/>
        </w:rPr>
        <w:t>Pre-Ordering</w:t>
      </w:r>
    </w:p>
    <w:p w:rsidRPr="00233DF5" w:rsidR="00233DF5" w:rsidP="00233DF5" w:rsidRDefault="00233DF5" w14:paraId="648C047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The EASE-LSR Users Guide together with the Loop Qualification and Raw Loop Data and CLEC Job Aid details the information applicable to pre-ordering functions.</w:t>
      </w:r>
    </w:p>
    <w:p w:rsidRPr="00233DF5" w:rsidR="00233DF5" w:rsidP="4621701D" w:rsidRDefault="00233DF5" w14:paraId="6A93F09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Loop qualification queries should be used prior to </w:t>
      </w:r>
      <w:r w:rsidRPr="00233DF5" w:rsidR="00233DF5">
        <w:rPr>
          <w:rFonts w:ascii="Arial" w:hAnsi="Arial" w:eastAsia="Times New Roman" w:cs="Arial"/>
          <w:color w:val="000000"/>
          <w:kern w:val="0"/>
          <w:sz w:val="20"/>
          <w:szCs w:val="20"/>
          <w14:ligatures w14:val="none"/>
        </w:rPr>
        <w:t xml:space="preserve">submitting</w:t>
      </w:r>
      <w:r w:rsidRPr="00233DF5" w:rsidR="00233DF5">
        <w:rPr>
          <w:rFonts w:ascii="Arial" w:hAnsi="Arial" w:eastAsia="Times New Roman" w:cs="Arial"/>
          <w:color w:val="000000"/>
          <w:kern w:val="0"/>
          <w:sz w:val="20"/>
          <w:szCs w:val="20"/>
          <w14:ligatures w14:val="none"/>
        </w:rPr>
        <w:t xml:space="preserve"> a service request. Use of the queries can </w:t>
      </w:r>
      <w:r w:rsidRPr="00233DF5" w:rsidR="00233DF5">
        <w:rPr>
          <w:rFonts w:ascii="Arial" w:hAnsi="Arial" w:eastAsia="Times New Roman" w:cs="Arial"/>
          <w:color w:val="000000"/>
          <w:kern w:val="0"/>
          <w:sz w:val="20"/>
          <w:szCs w:val="20"/>
          <w14:ligatures w14:val="none"/>
        </w:rPr>
        <w:t xml:space="preserve">greatly reduce</w:t>
      </w:r>
      <w:r w:rsidRPr="00233DF5" w:rsidR="00233DF5">
        <w:rPr>
          <w:rFonts w:ascii="Arial" w:hAnsi="Arial" w:eastAsia="Times New Roman" w:cs="Arial"/>
          <w:color w:val="000000"/>
          <w:kern w:val="0"/>
          <w:sz w:val="20"/>
          <w:szCs w:val="20"/>
          <w14:ligatures w14:val="none"/>
        </w:rPr>
        <w:t xml:space="preserve"> service request rejects by ensuring the types of facilities requests are available prior to placing a service request. </w:t>
      </w:r>
      <w:r w:rsidRPr="00233DF5" w:rsidR="00233DF5">
        <w:rPr>
          <w:rFonts w:ascii="Arial" w:hAnsi="Arial" w:eastAsia="Times New Roman" w:cs="Arial"/>
          <w:color w:val="000000"/>
          <w:kern w:val="0"/>
          <w:sz w:val="20"/>
          <w:szCs w:val="20"/>
          <w14:ligatures w14:val="none"/>
        </w:rPr>
        <w:t xml:space="preserve">The query will enable you to verify the type of facility and physical characteristics of the facility.</w:t>
      </w:r>
      <w:r w:rsidRPr="00233DF5" w:rsidR="00233DF5">
        <w:rPr>
          <w:rFonts w:ascii="Arial" w:hAnsi="Arial" w:eastAsia="Times New Roman" w:cs="Arial"/>
          <w:color w:val="000000"/>
          <w:kern w:val="0"/>
          <w:sz w:val="20"/>
          <w:szCs w:val="20"/>
          <w14:ligatures w14:val="none"/>
        </w:rPr>
        <w:t xml:space="preserve"> Based on the physical characteristics you can </w:t>
      </w:r>
      <w:r w:rsidRPr="00233DF5" w:rsidR="00233DF5">
        <w:rPr>
          <w:rFonts w:ascii="Arial" w:hAnsi="Arial" w:eastAsia="Times New Roman" w:cs="Arial"/>
          <w:color w:val="000000"/>
          <w:kern w:val="0"/>
          <w:sz w:val="20"/>
          <w:szCs w:val="20"/>
          <w14:ligatures w14:val="none"/>
        </w:rPr>
        <w:t xml:space="preserve">determine</w:t>
      </w:r>
      <w:r w:rsidRPr="00233DF5" w:rsidR="00233DF5">
        <w:rPr>
          <w:rFonts w:ascii="Arial" w:hAnsi="Arial" w:eastAsia="Times New Roman" w:cs="Arial"/>
          <w:color w:val="000000"/>
          <w:kern w:val="0"/>
          <w:sz w:val="20"/>
          <w:szCs w:val="20"/>
          <w14:ligatures w14:val="none"/>
        </w:rPr>
        <w:t xml:space="preserve"> if the facility needs to be conditioned, (the removal of load coils or excessive bridged taps -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Capable Loops), which will </w:t>
      </w:r>
      <w:r w:rsidRPr="00233DF5" w:rsidR="00233DF5">
        <w:rPr>
          <w:rFonts w:ascii="Arial" w:hAnsi="Arial" w:eastAsia="Times New Roman" w:cs="Arial"/>
          <w:color w:val="000000"/>
          <w:kern w:val="0"/>
          <w:sz w:val="20"/>
          <w:szCs w:val="20"/>
          <w14:ligatures w14:val="none"/>
        </w:rPr>
        <w:t xml:space="preserve">assist</w:t>
      </w:r>
      <w:r w:rsidRPr="00233DF5" w:rsidR="00233DF5">
        <w:rPr>
          <w:rFonts w:ascii="Arial" w:hAnsi="Arial" w:eastAsia="Times New Roman" w:cs="Arial"/>
          <w:color w:val="000000"/>
          <w:kern w:val="0"/>
          <w:sz w:val="20"/>
          <w:szCs w:val="20"/>
          <w14:ligatures w14:val="none"/>
        </w:rPr>
        <w:t xml:space="preserve"> you in </w:t>
      </w:r>
      <w:r w:rsidRPr="00233DF5" w:rsidR="00233DF5">
        <w:rPr>
          <w:rFonts w:ascii="Arial" w:hAnsi="Arial" w:eastAsia="Times New Roman" w:cs="Arial"/>
          <w:color w:val="000000"/>
          <w:kern w:val="0"/>
          <w:sz w:val="20"/>
          <w:szCs w:val="20"/>
          <w14:ligatures w14:val="none"/>
        </w:rPr>
        <w:t xml:space="preserve">identifying</w:t>
      </w:r>
      <w:r w:rsidRPr="00233DF5" w:rsidR="00233DF5">
        <w:rPr>
          <w:rFonts w:ascii="Arial" w:hAnsi="Arial" w:eastAsia="Times New Roman" w:cs="Arial"/>
          <w:color w:val="000000"/>
          <w:kern w:val="0"/>
          <w:sz w:val="20"/>
          <w:szCs w:val="20"/>
          <w14:ligatures w14:val="none"/>
        </w:rPr>
        <w:t xml:space="preserve"> the </w:t>
      </w:r>
      <w:r w:rsidRPr="00233DF5" w:rsidR="00233DF5">
        <w:rPr>
          <w:rFonts w:ascii="Arial" w:hAnsi="Arial" w:eastAsia="Times New Roman" w:cs="Arial"/>
          <w:color w:val="000000"/>
          <w:kern w:val="0"/>
          <w:sz w:val="20"/>
          <w:szCs w:val="20"/>
          <w14:ligatures w14:val="none"/>
        </w:rPr>
        <w:t xml:space="preserve">appropriate service</w:t>
      </w:r>
      <w:r w:rsidRPr="00233DF5" w:rsidR="00233DF5">
        <w:rPr>
          <w:rFonts w:ascii="Arial" w:hAnsi="Arial" w:eastAsia="Times New Roman" w:cs="Arial"/>
          <w:color w:val="000000"/>
          <w:kern w:val="0"/>
          <w:sz w:val="20"/>
          <w:szCs w:val="20"/>
          <w14:ligatures w14:val="none"/>
        </w:rPr>
        <w:t xml:space="preserve"> request intervals, as described in the </w:t>
      </w:r>
      <w:hyperlink w:history="1" r:id="R7a98a4783763436e">
        <w:r w:rsidRPr="00233DF5" w:rsidR="00233DF5">
          <w:rPr>
            <w:rFonts w:ascii="Arial" w:hAnsi="Arial" w:eastAsia="Times New Roman" w:cs="Arial"/>
            <w:color w:val="006BBD"/>
            <w:kern w:val="0"/>
            <w:sz w:val="20"/>
            <w:szCs w:val="20"/>
            <w:u w:val="single"/>
            <w14:ligatures w14:val="none"/>
          </w:rPr>
          <w:t>Service Interval Guide (SIG)</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4880D26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Some of these queries are available in EASE-LSR and others are web based. The qualification queries provide you with access to physical characteristics of the CenturyLink Facility from CenturyLink databases. This is the same underlying data that CenturyLink utilizes for its retail product offerings.</w:t>
      </w:r>
    </w:p>
    <w:p w:rsidRPr="00233DF5" w:rsidR="00233DF5" w:rsidP="00233DF5" w:rsidRDefault="00233DF5" w14:paraId="111395B4"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The queries are for informational purposes only and do not restrict or imply that your service will or will not work on a given facility. This determination is your responsibility.</w:t>
      </w:r>
    </w:p>
    <w:p w:rsidRPr="00233DF5" w:rsidR="00233DF5" w:rsidP="4621701D" w:rsidRDefault="00233DF5" w14:paraId="3762D24A" w14:textId="77777777" w14:noSpellErr="1">
      <w:pPr>
        <w:numPr>
          <w:ilvl w:val="0"/>
          <w:numId w:val="7"/>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As mentioned, the physical characteristics provided are based on CenturyLink's plant facility database. If you </w:t>
      </w:r>
      <w:r w:rsidRPr="00233DF5" w:rsidR="00233DF5">
        <w:rPr>
          <w:rFonts w:ascii="Arial" w:hAnsi="Arial" w:eastAsia="Times New Roman" w:cs="Arial"/>
          <w:color w:val="000000"/>
          <w:kern w:val="0"/>
          <w:sz w:val="20"/>
          <w:szCs w:val="20"/>
          <w14:ligatures w14:val="none"/>
        </w:rPr>
        <w:t>encounter</w:t>
      </w:r>
      <w:r w:rsidRPr="00233DF5" w:rsidR="00233DF5">
        <w:rPr>
          <w:rFonts w:ascii="Arial" w:hAnsi="Arial" w:eastAsia="Times New Roman" w:cs="Arial"/>
          <w:color w:val="000000"/>
          <w:kern w:val="0"/>
          <w:sz w:val="20"/>
          <w:szCs w:val="20"/>
          <w14:ligatures w14:val="none"/>
        </w:rPr>
        <w:t xml:space="preserve"> any inaccuracies in the information, please contact </w:t>
      </w:r>
      <w:r w:rsidRPr="00233DF5" w:rsidR="00233DF5">
        <w:rPr>
          <w:rFonts w:ascii="Arial" w:hAnsi="Arial" w:eastAsia="Times New Roman" w:cs="Arial"/>
          <w:color w:val="000000"/>
          <w:kern w:val="0"/>
          <w:sz w:val="20"/>
          <w:szCs w:val="20"/>
          <w14:ligatures w14:val="none"/>
        </w:rPr>
        <w:t>your</w:t>
      </w:r>
      <w:r w:rsidRPr="00233DF5" w:rsidR="00233DF5">
        <w:rPr>
          <w:rFonts w:ascii="Arial" w:hAnsi="Arial" w:eastAsia="Times New Roman" w:cs="Arial"/>
          <w:color w:val="000000"/>
          <w:kern w:val="0"/>
          <w:sz w:val="20"/>
          <w:szCs w:val="20"/>
          <w14:ligatures w14:val="none"/>
        </w:rPr>
        <w:t> </w:t>
      </w:r>
      <w:hyperlink w:history="1" r:id="R9baa79f7ff304a9c">
        <w:r w:rsidRPr="00233DF5" w:rsidR="00233DF5">
          <w:rPr>
            <w:rFonts w:ascii="Arial" w:hAnsi="Arial" w:eastAsia="Times New Roman" w:cs="Arial"/>
            <w:color w:val="006BBD"/>
            <w:kern w:val="0"/>
            <w:sz w:val="20"/>
            <w:szCs w:val="20"/>
            <w:u w:val="single"/>
            <w14:ligatures w14:val="none"/>
          </w:rPr>
          <w:t>Account Team / Sales Executives and Service Managers</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652A27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EASE-LSR qualification queries are:</w:t>
      </w:r>
    </w:p>
    <w:p w:rsidRPr="00233DF5" w:rsidR="00233DF5" w:rsidP="00233DF5" w:rsidRDefault="00233DF5" w14:paraId="1D417DBB"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Loop Qualification Query</w:t>
      </w:r>
    </w:p>
    <w:p w:rsidRPr="00233DF5" w:rsidR="00233DF5" w:rsidP="00233DF5" w:rsidRDefault="00233DF5" w14:paraId="74812CE5"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Raw Loop Data (RLD) Query</w:t>
      </w:r>
    </w:p>
    <w:p w:rsidRPr="00233DF5" w:rsidR="00233DF5" w:rsidP="00233DF5" w:rsidRDefault="00233DF5" w14:paraId="1AA455B7"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Plain Old Telephone Service (POTS) Conversion to Unbundled Loop Query (submenu under Check Facility Availability)</w:t>
      </w:r>
    </w:p>
    <w:p w:rsidRPr="00233DF5" w:rsidR="00233DF5" w:rsidP="00233DF5" w:rsidRDefault="00233DF5" w14:paraId="2D78FF29"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ISDN Facility Availability Query (submenu under Check Facility Availability)</w:t>
      </w:r>
    </w:p>
    <w:p w:rsidRPr="00233DF5" w:rsidR="00233DF5" w:rsidP="00233DF5" w:rsidRDefault="00233DF5" w14:paraId="15E18BC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Web based qualification queries are:</w:t>
      </w:r>
    </w:p>
    <w:p w:rsidRPr="00233DF5" w:rsidR="00233DF5" w:rsidP="00233DF5" w:rsidRDefault="00233DF5" w14:paraId="08BC40DD"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Wire Center RLD</w:t>
      </w:r>
    </w:p>
    <w:p w:rsidRPr="00233DF5" w:rsidR="00233DF5" w:rsidP="00233DF5" w:rsidRDefault="00233DF5" w14:paraId="39112385"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Fiber Data Reports</w:t>
      </w:r>
    </w:p>
    <w:p w:rsidRPr="00233DF5" w:rsidR="00233DF5" w:rsidP="4621701D" w:rsidRDefault="00233DF5" w14:paraId="618C78DC" w14:textId="6CC73F1C">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w:t>
      </w:r>
      <w:r w:rsidRPr="00233DF5" w:rsidR="6E80C9C5">
        <w:rPr>
          <w:rFonts w:ascii="Arial" w:hAnsi="Arial" w:eastAsia="Times New Roman" w:cs="Arial"/>
          <w:color w:val="000000"/>
          <w:kern w:val="0"/>
          <w:sz w:val="20"/>
          <w:szCs w:val="20"/>
          <w14:ligatures w14:val="none"/>
        </w:rPr>
        <w:t>web-based</w:t>
      </w:r>
      <w:r w:rsidRPr="00233DF5" w:rsidR="00233DF5">
        <w:rPr>
          <w:rFonts w:ascii="Arial" w:hAnsi="Arial" w:eastAsia="Times New Roman" w:cs="Arial"/>
          <w:color w:val="000000"/>
          <w:kern w:val="0"/>
          <w:sz w:val="20"/>
          <w:szCs w:val="20"/>
          <w14:ligatures w14:val="none"/>
        </w:rPr>
        <w:t xml:space="preserve"> queries, contact your </w:t>
      </w:r>
      <w:hyperlink w:history="1" r:id="R09cc4ce1c5bf4ca6">
        <w:r w:rsidRPr="00233DF5" w:rsidR="00233DF5">
          <w:rPr>
            <w:rFonts w:ascii="Arial" w:hAnsi="Arial" w:eastAsia="Times New Roman" w:cs="Arial"/>
            <w:color w:val="006BBD"/>
            <w:kern w:val="0"/>
            <w:sz w:val="20"/>
            <w:szCs w:val="20"/>
            <w:u w:val="single"/>
            <w14:ligatures w14:val="none"/>
          </w:rPr>
          <w:t>CenturyLink Service Manager</w:t>
        </w:r>
      </w:hyperlink>
      <w:r w:rsidRPr="00233DF5" w:rsidR="00233DF5">
        <w:rPr>
          <w:rFonts w:ascii="Arial" w:hAnsi="Arial" w:eastAsia="Times New Roman" w:cs="Arial"/>
          <w:color w:val="000000"/>
          <w:kern w:val="0"/>
          <w:sz w:val="20"/>
          <w:szCs w:val="20"/>
          <w14:ligatures w14:val="none"/>
        </w:rPr>
        <w:t xml:space="preserve"> to request an ID, which will </w:t>
      </w:r>
      <w:r w:rsidRPr="00233DF5" w:rsidR="00233DF5">
        <w:rPr>
          <w:rFonts w:ascii="Arial" w:hAnsi="Arial" w:eastAsia="Times New Roman" w:cs="Arial"/>
          <w:color w:val="000000"/>
          <w:kern w:val="0"/>
          <w:sz w:val="20"/>
          <w:szCs w:val="20"/>
          <w14:ligatures w14:val="none"/>
        </w:rPr>
        <w:t xml:space="preserve">be required</w:t>
      </w:r>
      <w:r w:rsidRPr="00233DF5" w:rsidR="00233DF5">
        <w:rPr>
          <w:rFonts w:ascii="Arial" w:hAnsi="Arial" w:eastAsia="Times New Roman" w:cs="Arial"/>
          <w:color w:val="000000"/>
          <w:kern w:val="0"/>
          <w:sz w:val="20"/>
          <w:szCs w:val="20"/>
          <w14:ligatures w14:val="none"/>
        </w:rPr>
        <w:t xml:space="preserve"> to obtain the Digital Certificate </w:t>
      </w:r>
      <w:r w:rsidRPr="00233DF5" w:rsidR="00233DF5">
        <w:rPr>
          <w:rFonts w:ascii="Arial" w:hAnsi="Arial" w:eastAsia="Times New Roman" w:cs="Arial"/>
          <w:color w:val="000000"/>
          <w:kern w:val="0"/>
          <w:sz w:val="20"/>
          <w:szCs w:val="20"/>
          <w14:ligatures w14:val="none"/>
        </w:rPr>
        <w:t xml:space="preserve">required</w:t>
      </w:r>
      <w:r w:rsidRPr="00233DF5" w:rsidR="00233DF5">
        <w:rPr>
          <w:rFonts w:ascii="Arial" w:hAnsi="Arial" w:eastAsia="Times New Roman" w:cs="Arial"/>
          <w:color w:val="000000"/>
          <w:kern w:val="0"/>
          <w:sz w:val="20"/>
          <w:szCs w:val="20"/>
          <w14:ligatures w14:val="none"/>
        </w:rPr>
        <w:t xml:space="preserve"> for access to the Wire Center RLD and the Fiber Data Reports. You will need to provide the </w:t>
      </w:r>
      <w:r w:rsidRPr="00233DF5" w:rsidR="00233DF5">
        <w:rPr>
          <w:rFonts w:ascii="Arial" w:hAnsi="Arial" w:eastAsia="Times New Roman" w:cs="Arial"/>
          <w:color w:val="000000"/>
          <w:kern w:val="0"/>
          <w:sz w:val="20"/>
          <w:szCs w:val="20"/>
          <w14:ligatures w14:val="none"/>
        </w:rPr>
        <w:t xml:space="preserve">names</w:t>
      </w:r>
      <w:r w:rsidRPr="00233DF5" w:rsidR="00233DF5">
        <w:rPr>
          <w:rFonts w:ascii="Arial" w:hAnsi="Arial" w:eastAsia="Times New Roman" w:cs="Arial"/>
          <w:color w:val="000000"/>
          <w:kern w:val="0"/>
          <w:sz w:val="20"/>
          <w:szCs w:val="20"/>
          <w14:ligatures w14:val="none"/>
        </w:rPr>
        <w:t xml:space="preserve"> and </w:t>
      </w:r>
      <w:r w:rsidRPr="00233DF5" w:rsidR="00233DF5">
        <w:rPr>
          <w:rFonts w:ascii="Arial" w:hAnsi="Arial" w:eastAsia="Times New Roman" w:cs="Arial"/>
          <w:color w:val="000000"/>
          <w:kern w:val="0"/>
          <w:sz w:val="20"/>
          <w:szCs w:val="20"/>
          <w14:ligatures w14:val="none"/>
        </w:rPr>
        <w:t xml:space="preserve">telephone</w:t>
      </w:r>
      <w:r w:rsidRPr="00233DF5" w:rsidR="00233DF5">
        <w:rPr>
          <w:rFonts w:ascii="Arial" w:hAnsi="Arial" w:eastAsia="Times New Roman" w:cs="Arial"/>
          <w:color w:val="000000"/>
          <w:kern w:val="0"/>
          <w:sz w:val="20"/>
          <w:szCs w:val="20"/>
          <w14:ligatures w14:val="none"/>
        </w:rPr>
        <w:t xml:space="preserve"> of each staff member that will be accessing </w:t>
      </w:r>
      <w:r w:rsidRPr="00233DF5" w:rsidR="00233DF5">
        <w:rPr>
          <w:rFonts w:ascii="Arial" w:hAnsi="Arial" w:eastAsia="Times New Roman" w:cs="Arial"/>
          <w:color w:val="000000"/>
          <w:kern w:val="0"/>
          <w:sz w:val="20"/>
          <w:szCs w:val="20"/>
          <w14:ligatures w14:val="none"/>
        </w:rPr>
        <w:t xml:space="preserve">the query. After your CenturyLink Service Manager has </w:t>
      </w:r>
      <w:r w:rsidRPr="00233DF5" w:rsidR="00233DF5">
        <w:rPr>
          <w:rFonts w:ascii="Arial" w:hAnsi="Arial" w:eastAsia="Times New Roman" w:cs="Arial"/>
          <w:color w:val="000000"/>
          <w:kern w:val="0"/>
          <w:sz w:val="20"/>
          <w:szCs w:val="20"/>
          <w14:ligatures w14:val="none"/>
        </w:rPr>
        <w:t>notified you</w:t>
      </w:r>
      <w:r w:rsidRPr="00233DF5" w:rsidR="00233DF5">
        <w:rPr>
          <w:rFonts w:ascii="Arial" w:hAnsi="Arial" w:eastAsia="Times New Roman" w:cs="Arial"/>
          <w:color w:val="000000"/>
          <w:kern w:val="0"/>
          <w:sz w:val="20"/>
          <w:szCs w:val="20"/>
          <w14:ligatures w14:val="none"/>
        </w:rPr>
        <w:t xml:space="preserve"> that the necessary access permissions have been </w:t>
      </w:r>
      <w:r w:rsidRPr="00233DF5" w:rsidR="00233DF5">
        <w:rPr>
          <w:rFonts w:ascii="Arial" w:hAnsi="Arial" w:eastAsia="Times New Roman" w:cs="Arial"/>
          <w:color w:val="000000"/>
          <w:kern w:val="0"/>
          <w:sz w:val="20"/>
          <w:szCs w:val="20"/>
          <w14:ligatures w14:val="none"/>
        </w:rPr>
        <w:t>established</w:t>
      </w:r>
      <w:r w:rsidRPr="00233DF5" w:rsidR="00233DF5">
        <w:rPr>
          <w:rFonts w:ascii="Arial" w:hAnsi="Arial" w:eastAsia="Times New Roman" w:cs="Arial"/>
          <w:color w:val="000000"/>
          <w:kern w:val="0"/>
          <w:sz w:val="20"/>
          <w:szCs w:val="20"/>
          <w14:ligatures w14:val="none"/>
        </w:rPr>
        <w:t xml:space="preserve">, and provided you with your ID, you may then </w:t>
      </w:r>
      <w:r w:rsidRPr="00233DF5" w:rsidR="00233DF5">
        <w:rPr>
          <w:rFonts w:ascii="Arial" w:hAnsi="Arial" w:eastAsia="Times New Roman" w:cs="Arial"/>
          <w:color w:val="000000"/>
          <w:kern w:val="0"/>
          <w:sz w:val="20"/>
          <w:szCs w:val="20"/>
          <w14:ligatures w14:val="none"/>
        </w:rPr>
        <w:t>initiate</w:t>
      </w:r>
      <w:r w:rsidRPr="00233DF5" w:rsidR="00233DF5">
        <w:rPr>
          <w:rFonts w:ascii="Arial" w:hAnsi="Arial" w:eastAsia="Times New Roman" w:cs="Arial"/>
          <w:color w:val="000000"/>
          <w:kern w:val="0"/>
          <w:sz w:val="20"/>
          <w:szCs w:val="20"/>
          <w14:ligatures w14:val="none"/>
        </w:rPr>
        <w:t xml:space="preserve"> the digital certification process.</w:t>
      </w:r>
    </w:p>
    <w:p w:rsidRPr="00233DF5" w:rsidR="00233DF5" w:rsidP="00233DF5" w:rsidRDefault="00233DF5" w14:paraId="65057E11"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 xml:space="preserve">Optional Loop Qualification Information for </w:t>
      </w:r>
      <w:proofErr w:type="spellStart"/>
      <w:r w:rsidRPr="00233DF5">
        <w:rPr>
          <w:rFonts w:ascii="Arial" w:hAnsi="Arial" w:eastAsia="Times New Roman" w:cs="Arial"/>
          <w:b/>
          <w:bCs/>
          <w:color w:val="000000"/>
          <w:kern w:val="0"/>
          <w:sz w:val="20"/>
          <w:szCs w:val="20"/>
          <w14:ligatures w14:val="none"/>
        </w:rPr>
        <w:t>xDSL</w:t>
      </w:r>
      <w:proofErr w:type="spellEnd"/>
      <w:r w:rsidRPr="00233DF5">
        <w:rPr>
          <w:rFonts w:ascii="Arial" w:hAnsi="Arial" w:eastAsia="Times New Roman" w:cs="Arial"/>
          <w:b/>
          <w:bCs/>
          <w:color w:val="000000"/>
          <w:kern w:val="0"/>
          <w:sz w:val="20"/>
          <w:szCs w:val="20"/>
          <w14:ligatures w14:val="none"/>
        </w:rPr>
        <w:t xml:space="preserve"> Services</w:t>
      </w:r>
    </w:p>
    <w:p w:rsidRPr="00233DF5" w:rsidR="00233DF5" w:rsidP="00233DF5" w:rsidRDefault="00233DF5" w14:paraId="1EC22C7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On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(LX-N and LXR-), CenturyLink will provide CLEC with: (1) the formula(s)/algorithm(s) that CenturyLink uses for calculation of EML, and/or (2) a Loop Qualification tool that calculates insertion loss for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using the same formula(s)/algorithm(s) that CenturyLink uses for calculation of EML.</w:t>
      </w:r>
    </w:p>
    <w:p w:rsidRPr="00233DF5" w:rsidR="00233DF5" w:rsidP="00D5B1B7" w:rsidRDefault="00233DF5" w14:paraId="1A30A65A" w14:textId="00047514">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Information about the EASE-LSR based loop qualification queries </w:t>
      </w:r>
      <w:r w:rsidRPr="00233DF5" w:rsidR="00233DF5">
        <w:rPr>
          <w:rFonts w:ascii="Arial" w:hAnsi="Arial" w:eastAsia="Times New Roman" w:cs="Arial"/>
          <w:color w:val="000000"/>
          <w:kern w:val="0"/>
          <w:sz w:val="20"/>
          <w:szCs w:val="20"/>
          <w14:ligatures w14:val="none"/>
        </w:rPr>
        <w:t>are</w:t>
      </w:r>
      <w:r w:rsidRPr="00233DF5" w:rsidR="00233DF5">
        <w:rPr>
          <w:rFonts w:ascii="Arial" w:hAnsi="Arial" w:eastAsia="Times New Roman" w:cs="Arial"/>
          <w:color w:val="000000"/>
          <w:kern w:val="0"/>
          <w:sz w:val="20"/>
          <w:szCs w:val="20"/>
          <w14:ligatures w14:val="none"/>
        </w:rPr>
        <w:t xml:space="preserve"> available in the </w:t>
      </w:r>
      <w:hyperlink r:id="Rda09270c47b7463f">
        <w:r w:rsidRPr="00D5B1B7" w:rsidR="00233DF5">
          <w:rPr>
            <w:rStyle w:val="Hyperlink"/>
            <w:rFonts w:ascii="Arial" w:hAnsi="Arial" w:eastAsia="Times New Roman" w:cs="Arial"/>
            <w:sz w:val="20"/>
            <w:szCs w:val="20"/>
          </w:rPr>
          <w:t>EASE-LSR User's Guide</w:t>
        </w:r>
      </w:hyperlink>
      <w:r w:rsidRPr="00233DF5" w:rsidR="00233DF5">
        <w:rPr>
          <w:rFonts w:ascii="Arial" w:hAnsi="Arial" w:eastAsia="Times New Roman" w:cs="Arial"/>
          <w:color w:val="000000"/>
          <w:kern w:val="0"/>
          <w:sz w:val="20"/>
          <w:szCs w:val="20"/>
          <w14:ligatures w14:val="none"/>
        </w:rPr>
        <w:t> or the </w:t>
      </w:r>
      <w:hyperlink w:history="1" r:id="R402c30a22b584bf2">
        <w:r w:rsidRPr="00233DF5" w:rsidR="00233DF5">
          <w:rPr>
            <w:rFonts w:ascii="Arial" w:hAnsi="Arial" w:eastAsia="Times New Roman" w:cs="Arial"/>
            <w:color w:val="006BBD"/>
            <w:kern w:val="0"/>
            <w:sz w:val="20"/>
            <w:szCs w:val="20"/>
            <w:u w:val="single"/>
            <w14:ligatures w14:val="none"/>
          </w:rPr>
          <w:t>Pre-Ordering Overview</w:t>
        </w:r>
      </w:hyperlink>
      <w:r w:rsidRPr="00233DF5" w:rsidR="00233DF5">
        <w:rPr>
          <w:rFonts w:ascii="Arial" w:hAnsi="Arial" w:eastAsia="Times New Roman" w:cs="Arial"/>
          <w:color w:val="000000"/>
          <w:kern w:val="0"/>
          <w:sz w:val="20"/>
          <w:szCs w:val="20"/>
          <w14:ligatures w14:val="none"/>
        </w:rPr>
        <w:t>. The EASE-LSR Loop Qualification and </w:t>
      </w:r>
      <w:hyperlink w:history="1" r:id="Rc3cc3c1e32974e54">
        <w:r w:rsidRPr="00233DF5" w:rsidR="00233DF5">
          <w:rPr>
            <w:rFonts w:ascii="Arial" w:hAnsi="Arial" w:eastAsia="Times New Roman" w:cs="Arial"/>
            <w:color w:val="006BBD"/>
            <w:kern w:val="0"/>
            <w:sz w:val="20"/>
            <w:szCs w:val="20"/>
            <w:u w:val="single"/>
            <w14:ligatures w14:val="none"/>
          </w:rPr>
          <w:t>Raw Loop Data-CLEC Job Aid</w:t>
        </w:r>
      </w:hyperlink>
      <w:r w:rsidRPr="00233DF5" w:rsidR="00233DF5">
        <w:rPr>
          <w:rFonts w:ascii="Arial" w:hAnsi="Arial" w:eastAsia="Times New Roman" w:cs="Arial"/>
          <w:color w:val="000000"/>
          <w:kern w:val="0"/>
          <w:sz w:val="20"/>
          <w:szCs w:val="20"/>
          <w14:ligatures w14:val="none"/>
        </w:rPr>
        <w:t> is a web-based training course designed to provide valuable information and instructions on how to use and interpret EASE-LSR-based loop qualification queries and the raw loop data queries.</w:t>
      </w:r>
    </w:p>
    <w:p w:rsidRPr="00233DF5" w:rsidR="00233DF5" w:rsidP="4621701D" w:rsidRDefault="00233DF5" w14:paraId="576A8B5B" w14:textId="21771472">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Loop Qualification Query can be accessed via EASE-LSR to pre-qualify for </w:t>
      </w:r>
      <w:r w:rsidRPr="00233DF5" w:rsidR="1AA74ADF">
        <w:rPr>
          <w:rFonts w:ascii="Arial" w:hAnsi="Arial" w:eastAsia="Times New Roman" w:cs="Arial"/>
          <w:color w:val="000000"/>
          <w:kern w:val="0"/>
          <w:sz w:val="20"/>
          <w:szCs w:val="20"/>
          <w14:ligatures w14:val="none"/>
        </w:rPr>
        <w:t>High-Speed</w:t>
      </w:r>
      <w:r w:rsidRPr="00233DF5" w:rsidR="00233DF5">
        <w:rPr>
          <w:rFonts w:ascii="Arial" w:hAnsi="Arial" w:eastAsia="Times New Roman" w:cs="Arial"/>
          <w:color w:val="000000"/>
          <w:kern w:val="0"/>
          <w:sz w:val="20"/>
          <w:szCs w:val="20"/>
          <w14:ligatures w14:val="none"/>
        </w:rPr>
        <w:t xml:space="preserve"> Internet, Unbundled Local </w:t>
      </w:r>
      <w:r w:rsidRPr="00233DF5" w:rsidR="00233DF5">
        <w:rPr>
          <w:rFonts w:ascii="Arial" w:hAnsi="Arial" w:eastAsia="Times New Roman" w:cs="Arial"/>
          <w:color w:val="000000"/>
          <w:kern w:val="0"/>
          <w:sz w:val="20"/>
          <w:szCs w:val="20"/>
          <w14:ligatures w14:val="none"/>
        </w:rPr>
        <w:t xml:space="preserve">Loop</w:t>
      </w:r>
      <w:r w:rsidRPr="00233DF5" w:rsidR="00233DF5">
        <w:rPr>
          <w:rFonts w:ascii="Arial" w:hAnsi="Arial" w:eastAsia="Times New Roman" w:cs="Arial"/>
          <w:color w:val="000000"/>
          <w:kern w:val="0"/>
          <w:sz w:val="20"/>
          <w:szCs w:val="20"/>
          <w14:ligatures w14:val="none"/>
        </w:rPr>
        <w:t xml:space="preserve"> and ADSL. If the end-user's telephone number is a Port-Within telephone number also known as a Location Ported telephone number, you must use the address to perform an ADSL qualification. Information </w:t>
      </w:r>
      <w:r w:rsidRPr="00233DF5" w:rsidR="00233DF5">
        <w:rPr>
          <w:rFonts w:ascii="Arial" w:hAnsi="Arial" w:eastAsia="Times New Roman" w:cs="Arial"/>
          <w:color w:val="000000"/>
          <w:kern w:val="0"/>
          <w:sz w:val="20"/>
          <w:szCs w:val="20"/>
          <w14:ligatures w14:val="none"/>
        </w:rPr>
        <w:t xml:space="preserve">regarding</w:t>
      </w:r>
      <w:r w:rsidRPr="00233DF5" w:rsidR="00233DF5">
        <w:rPr>
          <w:rFonts w:ascii="Arial" w:hAnsi="Arial" w:eastAsia="Times New Roman" w:cs="Arial"/>
          <w:color w:val="000000"/>
          <w:kern w:val="0"/>
          <w:sz w:val="20"/>
          <w:szCs w:val="20"/>
          <w14:ligatures w14:val="none"/>
        </w:rPr>
        <w:t xml:space="preserve"> the Loop Qualification query is described in the </w:t>
      </w:r>
      <w:hyperlink r:id="R335ac84122044945">
        <w:r w:rsidRPr="00D5B1B7" w:rsidR="00233DF5">
          <w:rPr>
            <w:rStyle w:val="Hyperlink"/>
            <w:rFonts w:ascii="Arial" w:hAnsi="Arial" w:eastAsia="Times New Roman" w:cs="Arial"/>
            <w:sz w:val="20"/>
            <w:szCs w:val="20"/>
          </w:rPr>
          <w:t>EASE-LSR User's Guide</w:t>
        </w:r>
      </w:hyperlink>
      <w:r w:rsidRPr="00233DF5" w:rsidR="00233DF5">
        <w:rPr>
          <w:rFonts w:ascii="Arial" w:hAnsi="Arial" w:eastAsia="Times New Roman" w:cs="Arial"/>
          <w:color w:val="000000"/>
          <w:kern w:val="0"/>
          <w:sz w:val="20"/>
          <w:szCs w:val="20"/>
          <w14:ligatures w14:val="none"/>
        </w:rPr>
        <w:t> and the </w:t>
      </w:r>
      <w:hyperlink w:history="1" r:id="R9a77c1d0186d45f1">
        <w:r w:rsidRPr="00233DF5" w:rsidR="00233DF5">
          <w:rPr>
            <w:rFonts w:ascii="Arial" w:hAnsi="Arial" w:eastAsia="Times New Roman" w:cs="Arial"/>
            <w:color w:val="006BBD"/>
            <w:kern w:val="0"/>
            <w:sz w:val="20"/>
            <w:szCs w:val="20"/>
            <w:u w:val="single"/>
            <w14:ligatures w14:val="none"/>
          </w:rPr>
          <w:t>Loop Qualification and Raw Loop Data-CLEC Job Aid</w:t>
        </w:r>
      </w:hyperlink>
      <w:r w:rsidRPr="00233DF5" w:rsidR="00233DF5">
        <w:rPr>
          <w:rFonts w:ascii="Arial" w:hAnsi="Arial" w:eastAsia="Times New Roman" w:cs="Arial"/>
          <w:color w:val="000000"/>
          <w:kern w:val="0"/>
          <w:sz w:val="20"/>
          <w:szCs w:val="20"/>
          <w14:ligatures w14:val="none"/>
        </w:rPr>
        <w:t>.</w:t>
      </w:r>
    </w:p>
    <w:p w:rsidRPr="00233DF5" w:rsidR="00233DF5" w:rsidP="4621701D" w:rsidRDefault="00233DF5" w14:paraId="2D7118E5" w14:textId="4F0D3F8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It is important to understand the network topology, in understanding the difference between a '</w:t>
      </w:r>
      <w:r w:rsidRPr="00233DF5" w:rsidR="73B9574B">
        <w:rPr>
          <w:rFonts w:ascii="Arial" w:hAnsi="Arial" w:eastAsia="Times New Roman" w:cs="Arial"/>
          <w:color w:val="000000"/>
          <w:kern w:val="0"/>
          <w:sz w:val="20"/>
          <w:szCs w:val="20"/>
          <w14:ligatures w14:val="none"/>
        </w:rPr>
        <w:t>stand-alone</w:t>
      </w:r>
      <w:r w:rsidRPr="00233DF5" w:rsidR="00233DF5">
        <w:rPr>
          <w:rFonts w:ascii="Arial" w:hAnsi="Arial" w:eastAsia="Times New Roman" w:cs="Arial"/>
          <w:color w:val="000000"/>
          <w:kern w:val="0"/>
          <w:sz w:val="20"/>
          <w:szCs w:val="20"/>
          <w14:ligatures w14:val="none"/>
        </w:rPr>
        <w:t xml:space="preserve">' Serving Wire Center or Serving Central Office, a Host Central Office, a remote and a Remote Service Unit (RSU). Generally, Serving Wire Center is a term used to describe a Central Office that directly serves a specific geographic area of end-users. In this circumstance, there are no intermediary offices between the end-user and the Central Office. Contrarily, Host Office is a term </w:t>
      </w:r>
      <w:r w:rsidRPr="00233DF5" w:rsidR="00233DF5">
        <w:rPr>
          <w:rFonts w:ascii="Arial" w:hAnsi="Arial" w:eastAsia="Times New Roman" w:cs="Arial"/>
          <w:color w:val="000000"/>
          <w:kern w:val="0"/>
          <w:sz w:val="20"/>
          <w:szCs w:val="20"/>
          <w14:ligatures w14:val="none"/>
        </w:rPr>
        <w:t xml:space="preserve">generally used</w:t>
      </w:r>
      <w:r w:rsidRPr="00233DF5" w:rsidR="00233DF5">
        <w:rPr>
          <w:rFonts w:ascii="Arial" w:hAnsi="Arial" w:eastAsia="Times New Roman" w:cs="Arial"/>
          <w:color w:val="000000"/>
          <w:kern w:val="0"/>
          <w:sz w:val="20"/>
          <w:szCs w:val="20"/>
          <w14:ligatures w14:val="none"/>
        </w:rPr>
        <w:t xml:space="preserve"> to describe a Central Office that directly </w:t>
      </w:r>
      <w:r w:rsidRPr="00233DF5" w:rsidR="00233DF5">
        <w:rPr>
          <w:rFonts w:ascii="Arial" w:hAnsi="Arial" w:eastAsia="Times New Roman" w:cs="Arial"/>
          <w:color w:val="000000"/>
          <w:kern w:val="0"/>
          <w:sz w:val="20"/>
          <w:szCs w:val="20"/>
          <w14:ligatures w14:val="none"/>
        </w:rPr>
        <w:t>serves</w:t>
      </w:r>
      <w:r w:rsidRPr="00233DF5" w:rsidR="00233DF5">
        <w:rPr>
          <w:rFonts w:ascii="Arial" w:hAnsi="Arial" w:eastAsia="Times New Roman" w:cs="Arial"/>
          <w:color w:val="000000"/>
          <w:kern w:val="0"/>
          <w:sz w:val="20"/>
          <w:szCs w:val="20"/>
          <w14:ligatures w14:val="none"/>
        </w:rPr>
        <w:t xml:space="preserve"> sub-tending office(s) in addition to its own end-users. For example, the Dry Creek, Colorado Central Office has some direct end-users and is also the originating end of the cable that fed the Tech Center in its remote status (not as a stand-alone Serving Central Office). A remote is a piece of field equipment attached to the Serving Wire Center that provides capability that the end-user's distance would otherwise prohibit. </w:t>
      </w:r>
      <w:r w:rsidRPr="00233DF5" w:rsidR="2515E744">
        <w:rPr>
          <w:rFonts w:ascii="Arial" w:hAnsi="Arial" w:eastAsia="Times New Roman" w:cs="Arial"/>
          <w:color w:val="000000"/>
          <w:kern w:val="0"/>
          <w:sz w:val="20"/>
          <w:szCs w:val="20"/>
          <w14:ligatures w14:val="none"/>
        </w:rPr>
        <w:t>Through</w:t>
      </w:r>
      <w:r w:rsidRPr="00233DF5" w:rsidR="00233DF5">
        <w:rPr>
          <w:rFonts w:ascii="Arial" w:hAnsi="Arial" w:eastAsia="Times New Roman" w:cs="Arial"/>
          <w:color w:val="000000"/>
          <w:kern w:val="0"/>
          <w:sz w:val="20"/>
          <w:szCs w:val="20"/>
          <w14:ligatures w14:val="none"/>
        </w:rPr>
        <w:t xml:space="preserve"> time, if or when a remote grows to accommodate a </w:t>
      </w:r>
      <w:r w:rsidRPr="00233DF5" w:rsidR="00233DF5">
        <w:rPr>
          <w:rFonts w:ascii="Arial" w:hAnsi="Arial" w:eastAsia="Times New Roman" w:cs="Arial"/>
          <w:color w:val="000000"/>
          <w:kern w:val="0"/>
          <w:sz w:val="20"/>
          <w:szCs w:val="20"/>
          <w14:ligatures w14:val="none"/>
        </w:rPr>
        <w:t xml:space="preserve">significant number</w:t>
      </w:r>
      <w:r w:rsidRPr="00233DF5" w:rsidR="00233DF5">
        <w:rPr>
          <w:rFonts w:ascii="Arial" w:hAnsi="Arial" w:eastAsia="Times New Roman" w:cs="Arial"/>
          <w:color w:val="000000"/>
          <w:kern w:val="0"/>
          <w:sz w:val="20"/>
          <w:szCs w:val="20"/>
          <w14:ligatures w14:val="none"/>
        </w:rPr>
        <w:t xml:space="preserve"> of its own end-users, it can be </w:t>
      </w:r>
      <w:r w:rsidRPr="00233DF5" w:rsidR="00233DF5">
        <w:rPr>
          <w:rFonts w:ascii="Arial" w:hAnsi="Arial" w:eastAsia="Times New Roman" w:cs="Arial"/>
          <w:color w:val="000000"/>
          <w:kern w:val="0"/>
          <w:sz w:val="20"/>
          <w:szCs w:val="20"/>
          <w14:ligatures w14:val="none"/>
        </w:rPr>
        <w:t xml:space="preserve">deemed</w:t>
      </w:r>
      <w:r w:rsidRPr="00233DF5" w:rsidR="00233DF5">
        <w:rPr>
          <w:rFonts w:ascii="Arial" w:hAnsi="Arial" w:eastAsia="Times New Roman" w:cs="Arial"/>
          <w:color w:val="000000"/>
          <w:kern w:val="0"/>
          <w:sz w:val="20"/>
          <w:szCs w:val="20"/>
          <w14:ligatures w14:val="none"/>
        </w:rPr>
        <w:t xml:space="preserve"> a sub-tending office. This sub-tending office is </w:t>
      </w:r>
      <w:r w:rsidRPr="00233DF5" w:rsidR="00233DF5">
        <w:rPr>
          <w:rFonts w:ascii="Arial" w:hAnsi="Arial" w:eastAsia="Times New Roman" w:cs="Arial"/>
          <w:color w:val="000000"/>
          <w:kern w:val="0"/>
          <w:sz w:val="20"/>
          <w:szCs w:val="20"/>
          <w14:ligatures w14:val="none"/>
        </w:rPr>
        <w:t xml:space="preserve">generally referred</w:t>
      </w:r>
      <w:r w:rsidRPr="00233DF5" w:rsidR="00233DF5">
        <w:rPr>
          <w:rFonts w:ascii="Arial" w:hAnsi="Arial" w:eastAsia="Times New Roman" w:cs="Arial"/>
          <w:color w:val="000000"/>
          <w:kern w:val="0"/>
          <w:sz w:val="20"/>
          <w:szCs w:val="20"/>
          <w14:ligatures w14:val="none"/>
        </w:rPr>
        <w:t xml:space="preserve"> to as an RSU and becomes a Serving Central Office (i.e., no longer a remote, but a Remote Service Unit).</w:t>
      </w:r>
    </w:p>
    <w:p w:rsidRPr="00233DF5" w:rsidR="00233DF5" w:rsidP="4621701D" w:rsidRDefault="00233DF5" w14:paraId="66D4E62D" w14:textId="4670D60D">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 distinct cable naming convention is used when an end-user is not directly served by the Host Central Office (i.e., served from a remote), an "EX" prefix will appear in the </w:t>
      </w:r>
      <w:r w:rsidRPr="00233DF5" w:rsidR="130487AE">
        <w:rPr>
          <w:rFonts w:ascii="Arial" w:hAnsi="Arial" w:eastAsia="Times New Roman" w:cs="Arial"/>
          <w:color w:val="000000"/>
          <w:kern w:val="0"/>
          <w:sz w:val="20"/>
          <w:szCs w:val="20"/>
          <w14:ligatures w14:val="none"/>
        </w:rPr>
        <w:t>end-user's</w:t>
      </w:r>
      <w:r w:rsidRPr="00233DF5" w:rsidR="00233DF5">
        <w:rPr>
          <w:rFonts w:ascii="Arial" w:hAnsi="Arial" w:eastAsia="Times New Roman" w:cs="Arial"/>
          <w:color w:val="000000"/>
          <w:kern w:val="0"/>
          <w:sz w:val="20"/>
          <w:szCs w:val="20"/>
          <w14:ligatures w14:val="none"/>
        </w:rPr>
        <w:t xml:space="preserve"> distribution cable pair (e.g., F2 ca EXA7). The "EX" prefix </w:t>
      </w:r>
      <w:r w:rsidRPr="00233DF5" w:rsidR="00233DF5">
        <w:rPr>
          <w:rFonts w:ascii="Arial" w:hAnsi="Arial" w:eastAsia="Times New Roman" w:cs="Arial"/>
          <w:color w:val="000000"/>
          <w:kern w:val="0"/>
          <w:sz w:val="20"/>
          <w:szCs w:val="20"/>
          <w14:ligatures w14:val="none"/>
        </w:rPr>
        <w:t xml:space="preserve">designates</w:t>
      </w:r>
      <w:r w:rsidRPr="00233DF5" w:rsidR="00233DF5">
        <w:rPr>
          <w:rFonts w:ascii="Arial" w:hAnsi="Arial" w:eastAsia="Times New Roman" w:cs="Arial"/>
          <w:color w:val="000000"/>
          <w:kern w:val="0"/>
          <w:sz w:val="20"/>
          <w:szCs w:val="20"/>
          <w14:ligatures w14:val="none"/>
        </w:rPr>
        <w:t xml:space="preserve"> the cable that extends from a remote to the end-user. When an end-user is served from a Remote Serving Unit (RSU), Unbundled Local Loops are available only when you are collocated in the same RSU that your end-user is served by. If you are not collocated in the same RSU as an end-user, Enhanced Extended Loops (EELS) are available to serve end users that have EX cable designations in their distribution pair. Where an end-user is fed out of a Serving Central Office other than one where the Collocation is present, an EEL is also used.</w:t>
      </w:r>
    </w:p>
    <w:p w:rsidRPr="00233DF5" w:rsidR="00233DF5" w:rsidP="4621701D" w:rsidRDefault="00233DF5" w14:paraId="108F362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Unbundled Loops are available when you are </w:t>
      </w:r>
      <w:r w:rsidRPr="00233DF5" w:rsidR="00233DF5">
        <w:rPr>
          <w:rFonts w:ascii="Arial" w:hAnsi="Arial" w:eastAsia="Times New Roman" w:cs="Arial"/>
          <w:color w:val="000000"/>
          <w:kern w:val="0"/>
          <w:sz w:val="20"/>
          <w:szCs w:val="20"/>
          <w14:ligatures w14:val="none"/>
        </w:rPr>
        <w:t>collocated</w:t>
      </w:r>
      <w:r w:rsidRPr="00233DF5" w:rsidR="00233DF5">
        <w:rPr>
          <w:rFonts w:ascii="Arial" w:hAnsi="Arial" w:eastAsia="Times New Roman" w:cs="Arial"/>
          <w:color w:val="000000"/>
          <w:kern w:val="0"/>
          <w:sz w:val="20"/>
          <w:szCs w:val="20"/>
          <w14:ligatures w14:val="none"/>
        </w:rPr>
        <w:t xml:space="preserve"> in the same Serving Central Office that your end-user is served by. </w:t>
      </w:r>
      <w:r w:rsidRPr="00233DF5" w:rsidR="00233DF5">
        <w:rPr>
          <w:rFonts w:ascii="Arial" w:hAnsi="Arial" w:eastAsia="Times New Roman" w:cs="Arial"/>
          <w:color w:val="000000"/>
          <w:kern w:val="0"/>
          <w:sz w:val="20"/>
          <w:szCs w:val="20"/>
          <w14:ligatures w14:val="none"/>
        </w:rPr>
        <w:t>Generally, once</w:t>
      </w:r>
      <w:r w:rsidRPr="00233DF5" w:rsidR="00233DF5">
        <w:rPr>
          <w:rFonts w:ascii="Arial" w:hAnsi="Arial" w:eastAsia="Times New Roman" w:cs="Arial"/>
          <w:color w:val="000000"/>
          <w:kern w:val="0"/>
          <w:sz w:val="20"/>
          <w:szCs w:val="20"/>
          <w14:ligatures w14:val="none"/>
        </w:rPr>
        <w:t xml:space="preserve"> a remote becomes a Serving Central Office, you can now collocate in the RSU and serve the customer with an Unbundled Loop (UBL) or continue to serve from the old Host Central Office under the EEL.</w:t>
      </w:r>
    </w:p>
    <w:p w:rsidRPr="00233DF5" w:rsidR="00233DF5" w:rsidP="4621701D" w:rsidRDefault="00233DF5" w14:paraId="611D1590" w14:textId="019F7FA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In rare instances where the facility between the Host office serving that RSU and the end user has been included in the Unbundled Loop cost models, CenturyLink will continue to make Unbundled Loops available to you to serve that end user. </w:t>
      </w:r>
      <w:r w:rsidRPr="00233DF5" w:rsidR="00233DF5">
        <w:rPr>
          <w:rFonts w:ascii="Arial" w:hAnsi="Arial" w:eastAsia="Times New Roman" w:cs="Arial"/>
          <w:color w:val="000000"/>
          <w:kern w:val="0"/>
          <w:sz w:val="20"/>
          <w:szCs w:val="20"/>
          <w14:ligatures w14:val="none"/>
        </w:rPr>
        <w:t xml:space="preserve">These instances will need to be evaluated on an ICB basis, contact your CenturyLink Sales Executives for assistance if you believe you have such an instance.</w:t>
      </w:r>
      <w:r w:rsidRPr="00233DF5" w:rsidR="00233DF5">
        <w:rPr>
          <w:rFonts w:ascii="Arial" w:hAnsi="Arial" w:eastAsia="Times New Roman" w:cs="Arial"/>
          <w:color w:val="000000"/>
          <w:kern w:val="0"/>
          <w:sz w:val="20"/>
          <w:szCs w:val="20"/>
          <w14:ligatures w14:val="none"/>
        </w:rPr>
        <w:t xml:space="preserve"> The Chandler Main AZ central office is one such exception. Unbundled Loops are available in Chandler Main when an "EX" prefix appears in the </w:t>
      </w:r>
      <w:r w:rsidRPr="00233DF5" w:rsidR="4D46AD2E">
        <w:rPr>
          <w:rFonts w:ascii="Arial" w:hAnsi="Arial" w:eastAsia="Times New Roman" w:cs="Arial"/>
          <w:color w:val="000000"/>
          <w:kern w:val="0"/>
          <w:sz w:val="20"/>
          <w:szCs w:val="20"/>
          <w14:ligatures w14:val="none"/>
        </w:rPr>
        <w:t>end-user's</w:t>
      </w:r>
      <w:r w:rsidRPr="00233DF5" w:rsidR="00233DF5">
        <w:rPr>
          <w:rFonts w:ascii="Arial" w:hAnsi="Arial" w:eastAsia="Times New Roman" w:cs="Arial"/>
          <w:color w:val="000000"/>
          <w:kern w:val="0"/>
          <w:sz w:val="20"/>
          <w:szCs w:val="20"/>
          <w14:ligatures w14:val="none"/>
        </w:rPr>
        <w:t xml:space="preserve"> distribution cable pair.</w:t>
      </w:r>
    </w:p>
    <w:p w:rsidRPr="00233DF5" w:rsidR="00233DF5" w:rsidP="00D5B1B7" w:rsidRDefault="00233DF5" w14:paraId="33D11346" w14:textId="6371FAF0">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During Pre-Order Loop Qualification, when using the Unbundled Loop option, EASE-LSR will return a standard copper retirement message that will include the cross box impacted, if applicable. Refer to </w:t>
      </w:r>
      <w:r w:rsidRPr="00233DF5" w:rsidR="00233DF5">
        <w:rPr>
          <w:rFonts w:ascii="Arial" w:hAnsi="Arial" w:eastAsia="Times New Roman" w:cs="Arial"/>
          <w:color w:val="000000"/>
          <w:kern w:val="0"/>
          <w:sz w:val="20"/>
          <w:szCs w:val="20"/>
          <w14:ligatures w14:val="none"/>
        </w:rPr>
        <w:t>the </w:t>
      </w:r>
      <w:hyperlink r:id="R4b48b50d81c84c04">
        <w:r w:rsidRPr="00D5B1B7" w:rsidR="00233DF5">
          <w:rPr>
            <w:rStyle w:val="Hyperlink"/>
            <w:rFonts w:ascii="Arial" w:hAnsi="Arial" w:eastAsia="Times New Roman" w:cs="Arial"/>
            <w:sz w:val="20"/>
            <w:szCs w:val="20"/>
          </w:rPr>
          <w:t>EASE-LSR User's Guide</w:t>
        </w:r>
      </w:hyperlink>
      <w:r w:rsidRPr="00233DF5" w:rsidR="00233DF5">
        <w:rPr>
          <w:rFonts w:ascii="Arial" w:hAnsi="Arial" w:eastAsia="Times New Roman" w:cs="Arial"/>
          <w:color w:val="000000"/>
          <w:kern w:val="0"/>
          <w:sz w:val="20"/>
          <w:szCs w:val="20"/>
          <w14:ligatures w14:val="none"/>
        </w:rPr>
        <w:t> and/or the </w:t>
      </w:r>
      <w:hyperlink w:history="1" r:id="R058d39bac90e4b81">
        <w:r w:rsidRPr="00233DF5" w:rsidR="00233DF5">
          <w:rPr>
            <w:rFonts w:ascii="Arial" w:hAnsi="Arial" w:eastAsia="Times New Roman" w:cs="Arial"/>
            <w:color w:val="006BBD"/>
            <w:kern w:val="0"/>
            <w:sz w:val="20"/>
            <w:szCs w:val="20"/>
            <w:u w:val="single"/>
            <w14:ligatures w14:val="none"/>
          </w:rPr>
          <w:t>EASE-LSR Loop Qualification and Raw Loop Data-CLEC Job Aid</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76DD35B9"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Border Towns</w:t>
      </w:r>
    </w:p>
    <w:p w:rsidRPr="00233DF5" w:rsidR="00233DF5" w:rsidP="4621701D" w:rsidRDefault="00233DF5" w14:paraId="1F62FD7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Border town characteristics, including </w:t>
      </w:r>
      <w:r w:rsidRPr="00233DF5" w:rsidR="5B6E1300">
        <w:rPr>
          <w:rFonts w:ascii="Arial" w:hAnsi="Arial" w:eastAsia="Times New Roman" w:cs="Arial"/>
          <w:color w:val="000000"/>
          <w:kern w:val="0"/>
          <w:sz w:val="20"/>
          <w:szCs w:val="20"/>
          <w14:ligatures w14:val="none"/>
        </w:rPr>
        <w:t>an</w:t>
      </w:r>
      <w:r w:rsidRPr="00233DF5" w:rsidR="00233DF5">
        <w:rPr>
          <w:rFonts w:ascii="Arial" w:hAnsi="Arial" w:eastAsia="Times New Roman" w:cs="Arial"/>
          <w:color w:val="000000"/>
          <w:kern w:val="0"/>
          <w:sz w:val="20"/>
          <w:szCs w:val="20"/>
          <w14:ligatures w14:val="none"/>
        </w:rPr>
        <w:t xml:space="preserve"> NPA/NXX matrix are described in the </w:t>
      </w:r>
      <w:hyperlink w:history="1" r:id="R4ed28f3dc09e451a">
        <w:r w:rsidRPr="00233DF5" w:rsidR="00233DF5">
          <w:rPr>
            <w:rFonts w:ascii="Arial" w:hAnsi="Arial" w:eastAsia="Times New Roman" w:cs="Arial"/>
            <w:color w:val="006BBD"/>
            <w:kern w:val="0"/>
            <w:sz w:val="20"/>
            <w:szCs w:val="20"/>
            <w:u w:val="single"/>
            <w14:ligatures w14:val="none"/>
          </w:rPr>
          <w:t>Pre-Ordering Overview</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33A33A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Border town cities are physically located and tariffed in one state with service provided from a central office located in a different state. The recurring and non-recurring rates for each border town are based on the tariffs of the state where the service is physically located. Taxes are also based on the end user's physical location, not the serving Central Office.</w:t>
      </w:r>
    </w:p>
    <w:p w:rsidRPr="00233DF5" w:rsidR="00233DF5" w:rsidP="00233DF5" w:rsidRDefault="00233DF5" w14:paraId="1808A3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UBL accounts, the SBN/MAN number, Summary BAN, Geographic Deaveraging Rate Zone, and Exchange Code (Eastern) will be assigned using the END USER State data. The STN (Eastern) and Circuit ID will be assigned using the serving central office State data.</w:t>
      </w:r>
    </w:p>
    <w:p w:rsidRPr="00233DF5" w:rsidR="00233DF5" w:rsidP="4621701D" w:rsidRDefault="00233DF5" w14:paraId="1E81FFF7"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Exceptions occur where a tariff specifically addresses a city by name or by NPA/NXX. </w:t>
      </w:r>
      <w:r w:rsidRPr="00233DF5" w:rsidR="00233DF5">
        <w:rPr>
          <w:rFonts w:ascii="Arial" w:hAnsi="Arial" w:eastAsia="Times New Roman" w:cs="Arial"/>
          <w:color w:val="000000"/>
          <w:kern w:val="0"/>
          <w:sz w:val="20"/>
          <w:szCs w:val="20"/>
          <w14:ligatures w14:val="none"/>
        </w:rPr>
        <w:t>In these exception cases, the tariff is the final source of authority for determination of recurring and non-recurring charges as well as late payment charges.</w:t>
      </w:r>
    </w:p>
    <w:p w:rsidRPr="00233DF5" w:rsidR="00233DF5" w:rsidP="00233DF5" w:rsidRDefault="00233DF5" w14:paraId="7C457B8C"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233DF5">
        <w:rPr>
          <w:rFonts w:ascii="Arial" w:hAnsi="Arial" w:eastAsia="Times New Roman" w:cs="Arial"/>
          <w:b/>
          <w:bCs/>
          <w:color w:val="000000"/>
          <w:kern w:val="0"/>
          <w:sz w:val="21"/>
          <w:szCs w:val="21"/>
          <w14:ligatures w14:val="none"/>
        </w:rPr>
        <w:t>Ordering</w:t>
      </w:r>
    </w:p>
    <w:p w:rsidRPr="00233DF5" w:rsidR="00233DF5" w:rsidP="00233DF5" w:rsidRDefault="00233DF5" w14:paraId="10A19B61"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General ordering activities are described in the </w:t>
      </w:r>
      <w:hyperlink w:history="1" r:id="rId42">
        <w:r w:rsidRPr="00233DF5">
          <w:rPr>
            <w:rFonts w:ascii="Arial" w:hAnsi="Arial" w:eastAsia="Times New Roman" w:cs="Arial"/>
            <w:color w:val="006BBD"/>
            <w:kern w:val="0"/>
            <w:sz w:val="20"/>
            <w:szCs w:val="20"/>
            <w:u w:val="single"/>
            <w14:ligatures w14:val="none"/>
          </w:rPr>
          <w:t>Ordering Overview</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22D292E9"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Upon completion of construction or augmentation of your </w:t>
      </w:r>
      <w:hyperlink w:history="1" w:anchor="pro" r:id="rId43">
        <w:r w:rsidRPr="00233DF5">
          <w:rPr>
            <w:rFonts w:ascii="Arial" w:hAnsi="Arial" w:eastAsia="Times New Roman" w:cs="Arial"/>
            <w:color w:val="006BBD"/>
            <w:kern w:val="0"/>
            <w:sz w:val="20"/>
            <w:szCs w:val="20"/>
            <w:u w:val="single"/>
            <w14:ligatures w14:val="none"/>
          </w:rPr>
          <w:t>Collocation</w:t>
        </w:r>
      </w:hyperlink>
      <w:r w:rsidRPr="00233DF5">
        <w:rPr>
          <w:rFonts w:ascii="Arial" w:hAnsi="Arial" w:eastAsia="Times New Roman" w:cs="Arial"/>
          <w:color w:val="000000"/>
          <w:kern w:val="0"/>
          <w:sz w:val="20"/>
          <w:szCs w:val="20"/>
          <w14:ligatures w14:val="none"/>
        </w:rPr>
        <w:t>, CenturyLink provides you with an Alternate Point of Termination (APOT) form. The APOT form will provide you with the specific Collocation terminations at the ICDF frame or the frame where the service terminates. This is your Connecting Facilities Assignment (CFA) information, which you will need when submitting a service request.</w:t>
      </w:r>
    </w:p>
    <w:p w:rsidRPr="00233DF5" w:rsidR="00233DF5" w:rsidP="00233DF5" w:rsidRDefault="00233DF5" w14:paraId="035AB0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 and Unbundled Local Loop with LNP requests requires a facility between the serving wire center and the end-user. Market Expansion Line (MEL) also known as Remote Call Forwarding (RCF) does not have a facility associated with it, therefore, MEL conversion to an Unbundled Local Loop or Unbundled Local Loop with LNP is unavailable.</w:t>
      </w:r>
    </w:p>
    <w:p w:rsidRPr="00233DF5" w:rsidR="00233DF5" w:rsidP="00233DF5" w:rsidRDefault="00233DF5" w14:paraId="493B1010"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Loops can be ordered in conjunction with a Multiplexer (MUX). Refer to </w:t>
      </w:r>
      <w:hyperlink w:history="1" r:id="rId44">
        <w:r w:rsidRPr="00233DF5">
          <w:rPr>
            <w:rFonts w:ascii="Arial" w:hAnsi="Arial" w:eastAsia="Times New Roman" w:cs="Arial"/>
            <w:color w:val="006BBD"/>
            <w:kern w:val="0"/>
            <w:sz w:val="20"/>
            <w:szCs w:val="20"/>
            <w:u w:val="single"/>
            <w14:ligatures w14:val="none"/>
          </w:rPr>
          <w:t>Loop MUX Combination (LMC)</w:t>
        </w:r>
      </w:hyperlink>
      <w:r w:rsidRPr="00233DF5">
        <w:rPr>
          <w:rFonts w:ascii="Arial" w:hAnsi="Arial" w:eastAsia="Times New Roman" w:cs="Arial"/>
          <w:color w:val="000000"/>
          <w:kern w:val="0"/>
          <w:sz w:val="20"/>
          <w:szCs w:val="20"/>
          <w14:ligatures w14:val="none"/>
        </w:rPr>
        <w:t> for more information.</w:t>
      </w:r>
    </w:p>
    <w:p w:rsidRPr="00233DF5" w:rsidR="00233DF5" w:rsidP="00D5B1B7" w:rsidRDefault="00233DF5" w14:paraId="79E401A3" w14:textId="6685561D">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Service requests for multiple Unbundled Local Loops can be </w:t>
      </w:r>
      <w:r w:rsidRPr="00233DF5" w:rsidR="00233DF5">
        <w:rPr>
          <w:rFonts w:ascii="Arial" w:hAnsi="Arial" w:eastAsia="Times New Roman" w:cs="Arial"/>
          <w:color w:val="000000"/>
          <w:kern w:val="0"/>
          <w:sz w:val="20"/>
          <w:szCs w:val="20"/>
          <w14:ligatures w14:val="none"/>
        </w:rPr>
        <w:t>submitted</w:t>
      </w:r>
      <w:r w:rsidRPr="00233DF5" w:rsidR="00233DF5">
        <w:rPr>
          <w:rFonts w:ascii="Arial" w:hAnsi="Arial" w:eastAsia="Times New Roman" w:cs="Arial"/>
          <w:color w:val="000000"/>
          <w:kern w:val="0"/>
          <w:sz w:val="20"/>
          <w:szCs w:val="20"/>
          <w14:ligatures w14:val="none"/>
        </w:rPr>
        <w:t xml:space="preserve"> on one service request to disconnect, </w:t>
      </w:r>
      <w:r w:rsidRPr="00233DF5" w:rsidR="00233DF5">
        <w:rPr>
          <w:rFonts w:ascii="Arial" w:hAnsi="Arial" w:eastAsia="Times New Roman" w:cs="Arial"/>
          <w:color w:val="000000"/>
          <w:kern w:val="0"/>
          <w:sz w:val="20"/>
          <w:szCs w:val="20"/>
          <w14:ligatures w14:val="none"/>
        </w:rPr>
        <w:t>move</w:t>
      </w:r>
      <w:r w:rsidRPr="00233DF5" w:rsidR="00233DF5">
        <w:rPr>
          <w:rFonts w:ascii="Arial" w:hAnsi="Arial" w:eastAsia="Times New Roman" w:cs="Arial"/>
          <w:color w:val="000000"/>
          <w:kern w:val="0"/>
          <w:sz w:val="20"/>
          <w:szCs w:val="20"/>
          <w14:ligatures w14:val="none"/>
        </w:rPr>
        <w:t xml:space="preserve"> or change, if the Circuit Identifications </w:t>
      </w:r>
      <w:r w:rsidRPr="00233DF5" w:rsidR="00233DF5">
        <w:rPr>
          <w:rFonts w:ascii="Arial" w:hAnsi="Arial" w:eastAsia="Times New Roman" w:cs="Arial"/>
          <w:color w:val="000000"/>
          <w:kern w:val="0"/>
          <w:sz w:val="20"/>
          <w:szCs w:val="20"/>
          <w14:ligatures w14:val="none"/>
        </w:rPr>
        <w:t>terminate</w:t>
      </w:r>
      <w:r w:rsidRPr="00233DF5" w:rsidR="00233DF5">
        <w:rPr>
          <w:rFonts w:ascii="Arial" w:hAnsi="Arial" w:eastAsia="Times New Roman" w:cs="Arial"/>
          <w:color w:val="000000"/>
          <w:kern w:val="0"/>
          <w:sz w:val="20"/>
          <w:szCs w:val="20"/>
          <w14:ligatures w14:val="none"/>
        </w:rPr>
        <w:t xml:space="preserve"> at the same end-user address. The requested ACT type must be the same for each loop on the service request. Information is available in the </w:t>
      </w:r>
      <w:hyperlink r:id="Rd6c889c8fa364ad1">
        <w:r w:rsidRPr="00D5B1B7" w:rsidR="00233DF5">
          <w:rPr>
            <w:rStyle w:val="Hyperlink"/>
            <w:rFonts w:ascii="Arial" w:hAnsi="Arial" w:eastAsia="Times New Roman" w:cs="Arial"/>
            <w:sz w:val="20"/>
            <w:szCs w:val="20"/>
          </w:rPr>
          <w:t>EASE-LSR User's Guide </w:t>
        </w:r>
      </w:hyperlink>
      <w:r w:rsidRPr="00233DF5" w:rsidR="00233DF5">
        <w:rPr>
          <w:rFonts w:ascii="Arial" w:hAnsi="Arial" w:eastAsia="Times New Roman" w:cs="Arial"/>
          <w:color w:val="000000"/>
          <w:kern w:val="0"/>
          <w:sz w:val="20"/>
          <w:szCs w:val="20"/>
          <w14:ligatures w14:val="none"/>
        </w:rPr>
        <w:t>and </w:t>
      </w:r>
      <w:hyperlink w:history="1" r:id="R6f4b79933f3844ea">
        <w:r w:rsidRPr="00233DF5" w:rsidR="00233DF5">
          <w:rPr>
            <w:rFonts w:ascii="Arial" w:hAnsi="Arial" w:eastAsia="Times New Roman" w:cs="Arial"/>
            <w:color w:val="006BBD"/>
            <w:kern w:val="0"/>
            <w:sz w:val="20"/>
            <w:szCs w:val="20"/>
            <w:u w:val="single"/>
            <w14:ligatures w14:val="none"/>
          </w:rPr>
          <w:t>LSOG</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3B1FC38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you relate Purchase Order Numbers (PON) and associate them to a Project Identification Code, in the PROJECT field on the LSR, or if the LQTY field on the LSR has 25 or more loops, the service request will be handled as a project by the center responsible for handling your account. The installation guidelines for projects are negotiated on an Individual Case Basis (ICB) based on the request.</w:t>
      </w:r>
    </w:p>
    <w:p w:rsidRPr="00233DF5" w:rsidR="00233DF5" w:rsidP="00233DF5" w:rsidRDefault="00233DF5" w14:paraId="4C9CC884"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install" w:id="7"/>
      <w:bookmarkEnd w:id="7"/>
      <w:r w:rsidRPr="00233DF5">
        <w:rPr>
          <w:rFonts w:ascii="Arial" w:hAnsi="Arial" w:eastAsia="Times New Roman" w:cs="Arial"/>
          <w:b/>
          <w:bCs/>
          <w:color w:val="000000"/>
          <w:kern w:val="0"/>
          <w:sz w:val="20"/>
          <w:szCs w:val="20"/>
          <w14:ligatures w14:val="none"/>
        </w:rPr>
        <w:t>Unbundled Local Loop Installation Options</w:t>
      </w:r>
    </w:p>
    <w:p w:rsidRPr="00233DF5" w:rsidR="00233DF5" w:rsidP="00233DF5" w:rsidRDefault="00233DF5" w14:paraId="35C54BD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Seven installation options are available for Unbundled Local Loop. The following is information regarding each of the provisioning installation options:</w:t>
      </w:r>
    </w:p>
    <w:p w:rsidRPr="00233DF5" w:rsidR="00233DF5" w:rsidP="00233DF5" w:rsidRDefault="00233DF5" w14:paraId="6CFA5EEC" w14:textId="77777777">
      <w:pPr>
        <w:spacing w:after="0" w:line="240" w:lineRule="auto"/>
        <w:rPr>
          <w:rFonts w:ascii="Times New Roman" w:hAnsi="Times New Roman" w:eastAsia="Times New Roman" w:cs="Times New Roman"/>
          <w:kern w:val="0"/>
          <w:sz w:val="24"/>
          <w:szCs w:val="24"/>
          <w14:ligatures w14:val="none"/>
        </w:rPr>
      </w:pPr>
      <w:r w:rsidRPr="00233DF5">
        <w:rPr>
          <w:rFonts w:ascii="Arial" w:hAnsi="Arial" w:eastAsia="Times New Roman" w:cs="Arial"/>
          <w:b/>
          <w:bCs/>
          <w:color w:val="000000"/>
          <w:kern w:val="0"/>
          <w:sz w:val="20"/>
          <w:szCs w:val="20"/>
          <w:shd w:val="clear" w:color="auto" w:fill="FFFFFF"/>
          <w14:ligatures w14:val="none"/>
        </w:rPr>
        <w:t>Basic Installation -</w:t>
      </w:r>
    </w:p>
    <w:p w:rsidRPr="00233DF5" w:rsidR="00233DF5" w:rsidP="4621701D" w:rsidRDefault="00233DF5" w14:paraId="5C18874F"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Available for new or existing Unbundled Local Loops. For an existing end-user, the basic installation option is the 'lift and lay' procedure. In this scenario the CenturyLink technician 'lifts' the loop from its current termination and 'lays' it on a new termination connecting to the CLEC. For </w:t>
      </w:r>
      <w:r w:rsidRPr="00233DF5" w:rsidR="00233DF5">
        <w:rPr>
          <w:rFonts w:ascii="Arial" w:hAnsi="Arial" w:eastAsia="Times New Roman" w:cs="Arial"/>
          <w:color w:val="000000"/>
          <w:kern w:val="0"/>
          <w:sz w:val="20"/>
          <w:szCs w:val="20"/>
          <w14:ligatures w14:val="none"/>
        </w:rPr>
        <w:t>new</w:t>
      </w:r>
      <w:r w:rsidRPr="00233DF5" w:rsidR="00233DF5">
        <w:rPr>
          <w:rFonts w:ascii="Arial" w:hAnsi="Arial" w:eastAsia="Times New Roman" w:cs="Arial"/>
          <w:color w:val="000000"/>
          <w:kern w:val="0"/>
          <w:sz w:val="20"/>
          <w:szCs w:val="20"/>
          <w14:ligatures w14:val="none"/>
        </w:rPr>
        <w:t xml:space="preserve"> end-user service, the basic installation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involves CenturyLink Technicians to complete the circuit wiring and conduct the performance tests to ensure the circuit meets the required parameter. Test results are not provided to the CLEC.</w:t>
      </w:r>
    </w:p>
    <w:p w:rsidRPr="00233DF5" w:rsidR="00233DF5" w:rsidP="00233DF5" w:rsidRDefault="00233DF5" w14:paraId="340BBA0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Basic is assumed unless Coordinated Hot Cut (CHC) and Appointment Time (APPTIME) fields are populated.</w:t>
      </w:r>
    </w:p>
    <w:p w:rsidRPr="00233DF5" w:rsidR="00233DF5" w:rsidP="00233DF5" w:rsidRDefault="00233DF5" w14:paraId="40ECF164"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Basic Installation with Performance Testing * -</w:t>
      </w:r>
    </w:p>
    <w:p w:rsidRPr="00233DF5" w:rsidR="00233DF5" w:rsidP="4621701D" w:rsidRDefault="00233DF5" w14:paraId="5CF56869" w14:textId="3C7A051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Available for new or existing Unbundled Local Loops. For an existing end-user, the 'lift' and 'lay' process is performed. In </w:t>
      </w:r>
      <w:r w:rsidRPr="00233DF5" w:rsidR="112935BB">
        <w:rPr>
          <w:rFonts w:ascii="Arial" w:hAnsi="Arial" w:eastAsia="Times New Roman" w:cs="Arial"/>
          <w:color w:val="000000"/>
          <w:kern w:val="0"/>
          <w:sz w:val="20"/>
          <w:szCs w:val="20"/>
          <w14:ligatures w14:val="none"/>
        </w:rPr>
        <w:t>addition,</w:t>
      </w:r>
      <w:r w:rsidRPr="00233DF5" w:rsidR="00233DF5">
        <w:rPr>
          <w:rFonts w:ascii="Arial" w:hAnsi="Arial" w:eastAsia="Times New Roman" w:cs="Arial"/>
          <w:color w:val="000000"/>
          <w:kern w:val="0"/>
          <w:sz w:val="20"/>
          <w:szCs w:val="20"/>
          <w14:ligatures w14:val="none"/>
        </w:rPr>
        <w:t xml:space="preserve"> performance testing is done to ensure the circuit meets the required </w:t>
      </w:r>
      <w:r w:rsidRPr="00233DF5" w:rsidR="00233DF5">
        <w:rPr>
          <w:rFonts w:ascii="Arial" w:hAnsi="Arial" w:eastAsia="Times New Roman" w:cs="Arial"/>
          <w:color w:val="000000"/>
          <w:kern w:val="0"/>
          <w:sz w:val="20"/>
          <w:szCs w:val="20"/>
          <w14:ligatures w14:val="none"/>
        </w:rPr>
        <w:t xml:space="preserve">parameters</w:t>
      </w:r>
      <w:r w:rsidRPr="00233DF5" w:rsidR="00233DF5">
        <w:rPr>
          <w:rFonts w:ascii="Arial" w:hAnsi="Arial" w:eastAsia="Times New Roman" w:cs="Arial"/>
          <w:color w:val="000000"/>
          <w:kern w:val="0"/>
          <w:sz w:val="20"/>
          <w:szCs w:val="20"/>
          <w14:ligatures w14:val="none"/>
        </w:rPr>
        <w:t xml:space="preserve"> limits. Test results are provided to your designated contact verbally during close-out activities of the order on the due date. For </w:t>
      </w:r>
      <w:r w:rsidRPr="00233DF5" w:rsidR="00233DF5">
        <w:rPr>
          <w:rFonts w:ascii="Arial" w:hAnsi="Arial" w:eastAsia="Times New Roman" w:cs="Arial"/>
          <w:color w:val="000000"/>
          <w:kern w:val="0"/>
          <w:sz w:val="20"/>
          <w:szCs w:val="20"/>
          <w14:ligatures w14:val="none"/>
        </w:rPr>
        <w:t xml:space="preserve">new</w:t>
      </w:r>
      <w:r w:rsidRPr="00233DF5" w:rsidR="00233DF5">
        <w:rPr>
          <w:rFonts w:ascii="Arial" w:hAnsi="Arial" w:eastAsia="Times New Roman" w:cs="Arial"/>
          <w:color w:val="000000"/>
          <w:kern w:val="0"/>
          <w:sz w:val="20"/>
          <w:szCs w:val="20"/>
          <w14:ligatures w14:val="none"/>
        </w:rPr>
        <w:t xml:space="preserve"> end-user service, this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requires </w:t>
      </w:r>
      <w:r w:rsidRPr="00233DF5" w:rsidR="00233DF5">
        <w:rPr>
          <w:rFonts w:ascii="Arial" w:hAnsi="Arial" w:eastAsia="Times New Roman" w:cs="Arial"/>
          <w:color w:val="000000"/>
          <w:kern w:val="0"/>
          <w:sz w:val="20"/>
          <w:szCs w:val="20"/>
          <w14:ligatures w14:val="none"/>
        </w:rPr>
        <w:t xml:space="preserve">a dispatch</w:t>
      </w:r>
      <w:r w:rsidRPr="00233DF5" w:rsidR="00233DF5">
        <w:rPr>
          <w:rFonts w:ascii="Arial" w:hAnsi="Arial" w:eastAsia="Times New Roman" w:cs="Arial"/>
          <w:color w:val="000000"/>
          <w:kern w:val="0"/>
          <w:sz w:val="20"/>
          <w:szCs w:val="20"/>
          <w14:ligatures w14:val="none"/>
        </w:rPr>
        <w:t xml:space="preserve"> to the end-user premises. The CenturyLink Technician will complete the circuit wiring and conduct performance tests to ensure the circuit meets the required parameter limits. The test results are provided to your designated contact verbally during close-out activities of the order on the due date.</w:t>
      </w:r>
    </w:p>
    <w:p w:rsidRPr="00233DF5" w:rsidR="00233DF5" w:rsidP="11BD119A" w:rsidRDefault="00233DF5" w14:paraId="4DB3713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LSR entries include a 'N' or blank in the 'CHC' field and the 'TEST' field </w:t>
      </w:r>
      <w:r w:rsidRPr="00233DF5" w:rsidR="00233DF5">
        <w:rPr>
          <w:rFonts w:ascii="Arial" w:hAnsi="Arial" w:eastAsia="Times New Roman" w:cs="Arial"/>
          <w:color w:val="000000"/>
          <w:kern w:val="0"/>
          <w:sz w:val="20"/>
          <w:szCs w:val="20"/>
          <w14:ligatures w14:val="none"/>
        </w:rPr>
        <w:t xml:space="preserve">contains</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a</w:t>
      </w:r>
      <w:r w:rsidRPr="00233DF5" w:rsidR="00233DF5">
        <w:rPr>
          <w:rFonts w:ascii="Arial" w:hAnsi="Arial" w:eastAsia="Times New Roman" w:cs="Arial"/>
          <w:color w:val="000000"/>
          <w:kern w:val="0"/>
          <w:sz w:val="20"/>
          <w:szCs w:val="20"/>
          <w14:ligatures w14:val="none"/>
        </w:rPr>
        <w:t xml:space="preserve"> 'A' for performance testing.</w:t>
      </w:r>
    </w:p>
    <w:p w:rsidRPr="00233DF5" w:rsidR="00233DF5" w:rsidP="00233DF5" w:rsidRDefault="00233DF5" w14:paraId="780C1CF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Basic Installation with Cooperative Testing * -</w:t>
      </w:r>
    </w:p>
    <w:p w:rsidRPr="00233DF5" w:rsidR="00233DF5" w:rsidP="4621701D" w:rsidRDefault="00233DF5" w14:paraId="03C0B1A3" w14:textId="62C79FD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Available for </w:t>
      </w:r>
      <w:r w:rsidRPr="00233DF5" w:rsidR="40E7C14C">
        <w:rPr>
          <w:rFonts w:ascii="Arial" w:hAnsi="Arial" w:eastAsia="Times New Roman" w:cs="Arial"/>
          <w:color w:val="000000"/>
          <w:kern w:val="0"/>
          <w:sz w:val="20"/>
          <w:szCs w:val="20"/>
          <w14:ligatures w14:val="none"/>
        </w:rPr>
        <w:t xml:space="preserve">a </w:t>
      </w:r>
      <w:r w:rsidRPr="00233DF5" w:rsidR="40E7C14C">
        <w:rPr>
          <w:rFonts w:ascii="Arial" w:hAnsi="Arial" w:eastAsia="Times New Roman" w:cs="Arial"/>
          <w:color w:val="000000"/>
          <w:kern w:val="0"/>
          <w:sz w:val="20"/>
          <w:szCs w:val="20"/>
          <w14:ligatures w14:val="none"/>
        </w:rPr>
        <w:t xml:space="preserve">new</w:t>
      </w:r>
      <w:r w:rsidRPr="00233DF5" w:rsidR="00233DF5">
        <w:rPr>
          <w:rFonts w:ascii="Arial" w:hAnsi="Arial" w:eastAsia="Times New Roman" w:cs="Arial"/>
          <w:color w:val="000000"/>
          <w:kern w:val="0"/>
          <w:sz w:val="20"/>
          <w:szCs w:val="20"/>
          <w14:ligatures w14:val="none"/>
        </w:rPr>
        <w:t xml:space="preserve"> or existing Unbundled Local Loops. For an existing end-user, the 'lift' and 'lay' process described above is performed. Your designated contact is contacted on the due date to perform loop back acceptance test, accept the loop and exchange demarcation information. Test results are provided verbally during close-out activities of the order on the due date. For </w:t>
      </w:r>
      <w:r w:rsidRPr="00233DF5" w:rsidR="00233DF5">
        <w:rPr>
          <w:rFonts w:ascii="Arial" w:hAnsi="Arial" w:eastAsia="Times New Roman" w:cs="Arial"/>
          <w:color w:val="000000"/>
          <w:kern w:val="0"/>
          <w:sz w:val="20"/>
          <w:szCs w:val="20"/>
          <w14:ligatures w14:val="none"/>
        </w:rPr>
        <w:t xml:space="preserve">new</w:t>
      </w:r>
      <w:r w:rsidRPr="00233DF5" w:rsidR="00233DF5">
        <w:rPr>
          <w:rFonts w:ascii="Arial" w:hAnsi="Arial" w:eastAsia="Times New Roman" w:cs="Arial"/>
          <w:color w:val="000000"/>
          <w:kern w:val="0"/>
          <w:sz w:val="20"/>
          <w:szCs w:val="20"/>
          <w14:ligatures w14:val="none"/>
        </w:rPr>
        <w:t xml:space="preserve"> end-user service, this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requires </w:t>
      </w:r>
      <w:r w:rsidRPr="00233DF5" w:rsidR="00233DF5">
        <w:rPr>
          <w:rFonts w:ascii="Arial" w:hAnsi="Arial" w:eastAsia="Times New Roman" w:cs="Arial"/>
          <w:color w:val="000000"/>
          <w:kern w:val="0"/>
          <w:sz w:val="20"/>
          <w:szCs w:val="20"/>
          <w14:ligatures w14:val="none"/>
        </w:rPr>
        <w:t xml:space="preserve">a dispatch</w:t>
      </w:r>
      <w:r w:rsidRPr="00233DF5" w:rsidR="00233DF5">
        <w:rPr>
          <w:rFonts w:ascii="Arial" w:hAnsi="Arial" w:eastAsia="Times New Roman" w:cs="Arial"/>
          <w:color w:val="000000"/>
          <w:kern w:val="0"/>
          <w:sz w:val="20"/>
          <w:szCs w:val="20"/>
          <w14:ligatures w14:val="none"/>
        </w:rPr>
        <w:t xml:space="preserve"> to the </w:t>
      </w:r>
      <w:r w:rsidRPr="00233DF5" w:rsidR="7A4B42A8">
        <w:rPr>
          <w:rFonts w:ascii="Arial" w:hAnsi="Arial" w:eastAsia="Times New Roman" w:cs="Arial"/>
          <w:color w:val="000000"/>
          <w:kern w:val="0"/>
          <w:sz w:val="20"/>
          <w:szCs w:val="20"/>
          <w14:ligatures w14:val="none"/>
        </w:rPr>
        <w:t>end-users'</w:t>
      </w:r>
      <w:r w:rsidRPr="00233DF5" w:rsidR="00233DF5">
        <w:rPr>
          <w:rFonts w:ascii="Arial" w:hAnsi="Arial" w:eastAsia="Times New Roman" w:cs="Arial"/>
          <w:color w:val="000000"/>
          <w:kern w:val="0"/>
          <w:sz w:val="20"/>
          <w:szCs w:val="20"/>
          <w14:ligatures w14:val="none"/>
        </w:rPr>
        <w:t xml:space="preserve"> premises. The CenturyLink Technician will complete the circuit wiring and conduct the performance tests to ensure the circuit meets the required parameter limits. Your designated contact is contacted on the due date to perform loop back acceptance test, accept the loop and exchange demarcation information. The test results are provided verbally during close-out activities of the order on the due date.</w:t>
      </w:r>
    </w:p>
    <w:p w:rsidRPr="00233DF5" w:rsidR="00233DF5" w:rsidP="00233DF5" w:rsidRDefault="00233DF5" w14:paraId="126B75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CenturyLink fails to perform cooperative testing due to CenturyLink's fault, CenturyLink will waive the nonrecurring charge for the installation option. If you still desire cooperative testing, you and CenturyLink will attempt to set a new appointment time on the same day and, if unable to do so, CenturyLink will issue a jeopardy notice and a FOC with a new Due Date.</w:t>
      </w:r>
    </w:p>
    <w:p w:rsidRPr="00233DF5" w:rsidR="00233DF5" w:rsidP="11BD119A" w:rsidRDefault="00233DF5" w14:paraId="3F92630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LSR entries include a 'N' or blank in the 'CHC' field and the 'TEST' field </w:t>
      </w:r>
      <w:r w:rsidRPr="00233DF5" w:rsidR="00233DF5">
        <w:rPr>
          <w:rFonts w:ascii="Arial" w:hAnsi="Arial" w:eastAsia="Times New Roman" w:cs="Arial"/>
          <w:color w:val="000000"/>
          <w:kern w:val="0"/>
          <w:sz w:val="20"/>
          <w:szCs w:val="20"/>
          <w14:ligatures w14:val="none"/>
        </w:rPr>
        <w:t xml:space="preserve">contains</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a '</w:t>
      </w:r>
      <w:r w:rsidRPr="00233DF5" w:rsidR="00233DF5">
        <w:rPr>
          <w:rFonts w:ascii="Arial" w:hAnsi="Arial" w:eastAsia="Times New Roman" w:cs="Arial"/>
          <w:color w:val="000000"/>
          <w:kern w:val="0"/>
          <w:sz w:val="20"/>
          <w:szCs w:val="20"/>
          <w14:ligatures w14:val="none"/>
        </w:rPr>
        <w:t>I' for cooperative testing.</w:t>
      </w:r>
    </w:p>
    <w:p w:rsidRPr="00233DF5" w:rsidR="00233DF5" w:rsidP="4621701D" w:rsidRDefault="00233DF5" w14:paraId="6DED0609"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 xml:space="preserve">Coordinated Installation with Cooperative Testing </w:t>
      </w:r>
      <w:r w:rsidRPr="00233DF5" w:rsidR="00233DF5">
        <w:rPr>
          <w:rFonts w:ascii="Arial" w:hAnsi="Arial" w:eastAsia="Times New Roman" w:cs="Arial"/>
          <w:b w:val="1"/>
          <w:bCs w:val="1"/>
          <w:color w:val="000000"/>
          <w:kern w:val="0"/>
          <w:sz w:val="20"/>
          <w:szCs w:val="20"/>
          <w14:ligatures w14:val="none"/>
        </w:rPr>
        <w:t>*,*</w:t>
      </w:r>
      <w:r w:rsidRPr="00233DF5" w:rsidR="00233DF5">
        <w:rPr>
          <w:rFonts w:ascii="Arial" w:hAnsi="Arial" w:eastAsia="Times New Roman" w:cs="Arial"/>
          <w:b w:val="1"/>
          <w:bCs w:val="1"/>
          <w:color w:val="000000"/>
          <w:kern w:val="0"/>
          <w:sz w:val="20"/>
          <w:szCs w:val="20"/>
          <w14:ligatures w14:val="none"/>
        </w:rPr>
        <w:t>* -</w:t>
      </w:r>
    </w:p>
    <w:p w:rsidRPr="00233DF5" w:rsidR="00233DF5" w:rsidP="4621701D" w:rsidRDefault="00233DF5" w14:paraId="390D7DF5" w14:textId="4BF0B3FD">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Available for </w:t>
      </w:r>
      <w:r w:rsidRPr="00233DF5" w:rsidR="6432ADAD">
        <w:rPr>
          <w:rFonts w:ascii="Arial" w:hAnsi="Arial" w:eastAsia="Times New Roman" w:cs="Arial"/>
          <w:color w:val="000000"/>
          <w:kern w:val="0"/>
          <w:sz w:val="20"/>
          <w:szCs w:val="20"/>
          <w14:ligatures w14:val="none"/>
        </w:rPr>
        <w:t>new</w:t>
      </w:r>
      <w:r w:rsidRPr="00233DF5" w:rsidR="00233DF5">
        <w:rPr>
          <w:rFonts w:ascii="Arial" w:hAnsi="Arial" w:eastAsia="Times New Roman" w:cs="Arial"/>
          <w:color w:val="000000"/>
          <w:kern w:val="0"/>
          <w:sz w:val="20"/>
          <w:szCs w:val="20"/>
          <w14:ligatures w14:val="none"/>
        </w:rPr>
        <w:t xml:space="preserve"> or existing Unbundled Local Loops. The service request </w:t>
      </w:r>
      <w:r w:rsidRPr="00233DF5" w:rsidR="00233DF5">
        <w:rPr>
          <w:rFonts w:ascii="Arial" w:hAnsi="Arial" w:eastAsia="Times New Roman" w:cs="Arial"/>
          <w:color w:val="000000"/>
          <w:kern w:val="0"/>
          <w:sz w:val="20"/>
          <w:szCs w:val="20"/>
          <w14:ligatures w14:val="none"/>
        </w:rPr>
        <w:t xml:space="preserve">submitted</w:t>
      </w:r>
      <w:r w:rsidRPr="00233DF5" w:rsidR="00233DF5">
        <w:rPr>
          <w:rFonts w:ascii="Arial" w:hAnsi="Arial" w:eastAsia="Times New Roman" w:cs="Arial"/>
          <w:color w:val="000000"/>
          <w:kern w:val="0"/>
          <w:sz w:val="20"/>
          <w:szCs w:val="20"/>
          <w14:ligatures w14:val="none"/>
        </w:rPr>
        <w:t xml:space="preserve"> must </w:t>
      </w:r>
      <w:r w:rsidRPr="00233DF5" w:rsidR="00233DF5">
        <w:rPr>
          <w:rFonts w:ascii="Arial" w:hAnsi="Arial" w:eastAsia="Times New Roman" w:cs="Arial"/>
          <w:color w:val="000000"/>
          <w:kern w:val="0"/>
          <w:sz w:val="20"/>
          <w:szCs w:val="20"/>
          <w14:ligatures w14:val="none"/>
        </w:rPr>
        <w:t xml:space="preserve">designate</w:t>
      </w:r>
      <w:r w:rsidRPr="00233DF5" w:rsidR="00233DF5">
        <w:rPr>
          <w:rFonts w:ascii="Arial" w:hAnsi="Arial" w:eastAsia="Times New Roman" w:cs="Arial"/>
          <w:color w:val="000000"/>
          <w:kern w:val="0"/>
          <w:sz w:val="20"/>
          <w:szCs w:val="20"/>
          <w14:ligatures w14:val="none"/>
        </w:rPr>
        <w:t xml:space="preserve"> a specific 'Appointment Time' for the cooperative testing to occur.</w:t>
      </w:r>
    </w:p>
    <w:p w:rsidRPr="00233DF5" w:rsidR="00233DF5" w:rsidP="4621701D" w:rsidRDefault="00233DF5" w14:paraId="55A5EF0D" w14:textId="47570C65">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an existing end-user, the 'lift' and 'lay' process is performed, on the due date, at the designated 'Appointment Time', the CenturyLink Technician will contact your designated contact to ensure that you are ready for the installation, at which time the work is </w:t>
      </w:r>
      <w:r w:rsidRPr="00233DF5" w:rsidR="67388BE3">
        <w:rPr>
          <w:rFonts w:ascii="Arial" w:hAnsi="Arial" w:eastAsia="Times New Roman" w:cs="Arial"/>
          <w:color w:val="000000"/>
          <w:kern w:val="0"/>
          <w:sz w:val="20"/>
          <w:szCs w:val="20"/>
          <w14:ligatures w14:val="none"/>
        </w:rPr>
        <w:t>initiated</w:t>
      </w:r>
      <w:r w:rsidRPr="00233DF5" w:rsidR="67388BE3">
        <w:rPr>
          <w:rFonts w:ascii="Arial" w:hAnsi="Arial" w:eastAsia="Times New Roman" w:cs="Arial"/>
          <w:color w:val="000000"/>
          <w:kern w:val="0"/>
          <w:sz w:val="20"/>
          <w:szCs w:val="20"/>
          <w14:ligatures w14:val="none"/>
        </w:rPr>
        <w:t>,</w:t>
      </w:r>
      <w:r w:rsidRPr="00233DF5" w:rsidR="00233DF5">
        <w:rPr>
          <w:rFonts w:ascii="Arial" w:hAnsi="Arial" w:eastAsia="Times New Roman" w:cs="Arial"/>
          <w:color w:val="000000"/>
          <w:kern w:val="0"/>
          <w:sz w:val="20"/>
          <w:szCs w:val="20"/>
          <w14:ligatures w14:val="none"/>
        </w:rPr>
        <w:t xml:space="preserve"> and the required performance test conducted. </w:t>
      </w:r>
      <w:r w:rsidRPr="00233DF5" w:rsidR="00233DF5">
        <w:rPr>
          <w:rFonts w:ascii="Arial" w:hAnsi="Arial" w:eastAsia="Times New Roman" w:cs="Arial"/>
          <w:color w:val="000000"/>
          <w:kern w:val="0"/>
          <w:sz w:val="20"/>
          <w:szCs w:val="20"/>
          <w14:ligatures w14:val="none"/>
        </w:rPr>
        <w:t>Additional tests requested by you are also performed at this time.</w:t>
      </w:r>
      <w:r w:rsidRPr="00233DF5" w:rsidR="00233DF5">
        <w:rPr>
          <w:rFonts w:ascii="Arial" w:hAnsi="Arial" w:eastAsia="Times New Roman" w:cs="Arial"/>
          <w:color w:val="000000"/>
          <w:kern w:val="0"/>
          <w:sz w:val="20"/>
          <w:szCs w:val="20"/>
          <w14:ligatures w14:val="none"/>
        </w:rPr>
        <w:t xml:space="preserve"> The test results are provided verbally during close-out activities of the order on the due date. If you are not ready within thirty (30) minutes of the scheduled appointment time, you must re-schedule the installation by </w:t>
      </w:r>
      <w:r w:rsidRPr="00233DF5" w:rsidR="00233DF5">
        <w:rPr>
          <w:rFonts w:ascii="Arial" w:hAnsi="Arial" w:eastAsia="Times New Roman" w:cs="Arial"/>
          <w:color w:val="000000"/>
          <w:kern w:val="0"/>
          <w:sz w:val="20"/>
          <w:szCs w:val="20"/>
          <w14:ligatures w14:val="none"/>
        </w:rPr>
        <w:t>submitting</w:t>
      </w:r>
      <w:r w:rsidRPr="00233DF5" w:rsidR="00233DF5">
        <w:rPr>
          <w:rFonts w:ascii="Arial" w:hAnsi="Arial" w:eastAsia="Times New Roman" w:cs="Arial"/>
          <w:color w:val="000000"/>
          <w:kern w:val="0"/>
          <w:sz w:val="20"/>
          <w:szCs w:val="20"/>
          <w14:ligatures w14:val="none"/>
        </w:rPr>
        <w:t xml:space="preserve"> a supplemental service request for a new Due Date and appointment time. If CenturyLink is not ready within thirty (30) minutes of the scheduled appointment time, CenturyLink will waive the nonrecurring charge for the installation </w:t>
      </w:r>
      <w:r w:rsidRPr="00233DF5" w:rsidR="00233DF5">
        <w:rPr>
          <w:rFonts w:ascii="Arial" w:hAnsi="Arial" w:eastAsia="Times New Roman" w:cs="Arial"/>
          <w:color w:val="000000"/>
          <w:kern w:val="0"/>
          <w:sz w:val="20"/>
          <w:szCs w:val="20"/>
          <w14:ligatures w14:val="none"/>
        </w:rPr>
        <w:t>option</w:t>
      </w:r>
      <w:r w:rsidRPr="00233DF5" w:rsidR="00233DF5">
        <w:rPr>
          <w:rFonts w:ascii="Arial" w:hAnsi="Arial" w:eastAsia="Times New Roman" w:cs="Arial"/>
          <w:color w:val="000000"/>
          <w:kern w:val="0"/>
          <w:sz w:val="20"/>
          <w:szCs w:val="20"/>
          <w14:ligatures w14:val="none"/>
        </w:rPr>
        <w:t xml:space="preserve">, you and CenturyLink will </w:t>
      </w:r>
      <w:r w:rsidRPr="00233DF5" w:rsidR="00233DF5">
        <w:rPr>
          <w:rFonts w:ascii="Arial" w:hAnsi="Arial" w:eastAsia="Times New Roman" w:cs="Arial"/>
          <w:color w:val="000000"/>
          <w:kern w:val="0"/>
          <w:sz w:val="20"/>
          <w:szCs w:val="20"/>
          <w14:ligatures w14:val="none"/>
        </w:rPr>
        <w:t>attempt</w:t>
      </w:r>
      <w:r w:rsidRPr="00233DF5" w:rsidR="00233DF5">
        <w:rPr>
          <w:rFonts w:ascii="Arial" w:hAnsi="Arial" w:eastAsia="Times New Roman" w:cs="Arial"/>
          <w:color w:val="000000"/>
          <w:kern w:val="0"/>
          <w:sz w:val="20"/>
          <w:szCs w:val="20"/>
          <w14:ligatures w14:val="none"/>
        </w:rPr>
        <w:t xml:space="preserve"> to set a new appointment for the same day. If CenturyLink </w:t>
      </w:r>
      <w:r w:rsidRPr="00233DF5" w:rsidR="00233DF5">
        <w:rPr>
          <w:rFonts w:ascii="Arial" w:hAnsi="Arial" w:eastAsia="Times New Roman" w:cs="Arial"/>
          <w:color w:val="000000"/>
          <w:kern w:val="0"/>
          <w:sz w:val="20"/>
          <w:szCs w:val="20"/>
          <w14:ligatures w14:val="none"/>
        </w:rPr>
        <w:t>fails to</w:t>
      </w:r>
      <w:r w:rsidRPr="00233DF5" w:rsidR="00233DF5">
        <w:rPr>
          <w:rFonts w:ascii="Arial" w:hAnsi="Arial" w:eastAsia="Times New Roman" w:cs="Arial"/>
          <w:color w:val="000000"/>
          <w:kern w:val="0"/>
          <w:sz w:val="20"/>
          <w:szCs w:val="20"/>
          <w14:ligatures w14:val="none"/>
        </w:rPr>
        <w:t xml:space="preserve"> perform cooperative testing due to CenturyLink's fault, CenturyLink will waive the nonrecurring charge for the installation </w:t>
      </w:r>
      <w:r w:rsidRPr="00233DF5" w:rsidR="00233DF5">
        <w:rPr>
          <w:rFonts w:ascii="Arial" w:hAnsi="Arial" w:eastAsia="Times New Roman" w:cs="Arial"/>
          <w:color w:val="000000"/>
          <w:kern w:val="0"/>
          <w:sz w:val="20"/>
          <w:szCs w:val="20"/>
          <w14:ligatures w14:val="none"/>
        </w:rPr>
        <w:t>option</w:t>
      </w:r>
      <w:r w:rsidRPr="00233DF5" w:rsidR="00233DF5">
        <w:rPr>
          <w:rFonts w:ascii="Arial" w:hAnsi="Arial" w:eastAsia="Times New Roman" w:cs="Arial"/>
          <w:color w:val="000000"/>
          <w:kern w:val="0"/>
          <w:sz w:val="20"/>
          <w:szCs w:val="20"/>
          <w14:ligatures w14:val="none"/>
        </w:rPr>
        <w:t xml:space="preserve">. If you still </w:t>
      </w:r>
      <w:r w:rsidRPr="00233DF5" w:rsidR="00233DF5">
        <w:rPr>
          <w:rFonts w:ascii="Arial" w:hAnsi="Arial" w:eastAsia="Times New Roman" w:cs="Arial"/>
          <w:color w:val="000000"/>
          <w:kern w:val="0"/>
          <w:sz w:val="20"/>
          <w:szCs w:val="20"/>
          <w14:ligatures w14:val="none"/>
        </w:rPr>
        <w:t>desire</w:t>
      </w:r>
      <w:r w:rsidRPr="00233DF5" w:rsidR="00233DF5">
        <w:rPr>
          <w:rFonts w:ascii="Arial" w:hAnsi="Arial" w:eastAsia="Times New Roman" w:cs="Arial"/>
          <w:color w:val="000000"/>
          <w:kern w:val="0"/>
          <w:sz w:val="20"/>
          <w:szCs w:val="20"/>
          <w14:ligatures w14:val="none"/>
        </w:rPr>
        <w:t xml:space="preserve"> cooperative testing, you and CenturyLink will </w:t>
      </w:r>
      <w:r w:rsidRPr="00233DF5" w:rsidR="00233DF5">
        <w:rPr>
          <w:rFonts w:ascii="Arial" w:hAnsi="Arial" w:eastAsia="Times New Roman" w:cs="Arial"/>
          <w:color w:val="000000"/>
          <w:kern w:val="0"/>
          <w:sz w:val="20"/>
          <w:szCs w:val="20"/>
          <w14:ligatures w14:val="none"/>
        </w:rPr>
        <w:t>attempt</w:t>
      </w:r>
      <w:r w:rsidRPr="00233DF5" w:rsidR="00233DF5">
        <w:rPr>
          <w:rFonts w:ascii="Arial" w:hAnsi="Arial" w:eastAsia="Times New Roman" w:cs="Arial"/>
          <w:color w:val="000000"/>
          <w:kern w:val="0"/>
          <w:sz w:val="20"/>
          <w:szCs w:val="20"/>
          <w14:ligatures w14:val="none"/>
        </w:rPr>
        <w:t xml:space="preserve"> to set a new appointment time on the same day and, if unable to do so, CenturyLink will issue a jeopardy notice and a FOC with a new Due Date.</w:t>
      </w:r>
    </w:p>
    <w:p w:rsidRPr="00233DF5" w:rsidR="00233DF5" w:rsidP="4621701D" w:rsidRDefault="00233DF5" w14:paraId="59D0B7C3" w14:textId="478BB18A">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w:t>
      </w:r>
      <w:r w:rsidRPr="00233DF5" w:rsidR="00233DF5">
        <w:rPr>
          <w:rFonts w:ascii="Arial" w:hAnsi="Arial" w:eastAsia="Times New Roman" w:cs="Arial"/>
          <w:color w:val="000000"/>
          <w:kern w:val="0"/>
          <w:sz w:val="20"/>
          <w:szCs w:val="20"/>
          <w14:ligatures w14:val="none"/>
        </w:rPr>
        <w:t>new</w:t>
      </w:r>
      <w:r w:rsidRPr="00233DF5" w:rsidR="00233DF5">
        <w:rPr>
          <w:rFonts w:ascii="Arial" w:hAnsi="Arial" w:eastAsia="Times New Roman" w:cs="Arial"/>
          <w:color w:val="000000"/>
          <w:kern w:val="0"/>
          <w:sz w:val="20"/>
          <w:szCs w:val="20"/>
          <w14:ligatures w14:val="none"/>
        </w:rPr>
        <w:t xml:space="preserve"> end-user service, this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requires </w:t>
      </w:r>
      <w:r w:rsidRPr="00233DF5" w:rsidR="00233DF5">
        <w:rPr>
          <w:rFonts w:ascii="Arial" w:hAnsi="Arial" w:eastAsia="Times New Roman" w:cs="Arial"/>
          <w:color w:val="000000"/>
          <w:kern w:val="0"/>
          <w:sz w:val="20"/>
          <w:szCs w:val="20"/>
          <w14:ligatures w14:val="none"/>
        </w:rPr>
        <w:t xml:space="preserve">a dispatch</w:t>
      </w:r>
      <w:r w:rsidRPr="00233DF5" w:rsidR="00233DF5">
        <w:rPr>
          <w:rFonts w:ascii="Arial" w:hAnsi="Arial" w:eastAsia="Times New Roman" w:cs="Arial"/>
          <w:color w:val="000000"/>
          <w:kern w:val="0"/>
          <w:sz w:val="20"/>
          <w:szCs w:val="20"/>
          <w14:ligatures w14:val="none"/>
        </w:rPr>
        <w:t xml:space="preserve"> to the end-user premises. On the due date, at the designated ‘Appointment Time’ the CenturyLink Technician will contact your designated contact to ensure that you are ready for the installation, at which time the installation work i</w:t>
      </w:r>
      <w:r w:rsidRPr="00233DF5" w:rsidR="00233DF5">
        <w:rPr>
          <w:rFonts w:ascii="Arial" w:hAnsi="Arial" w:eastAsia="Times New Roman" w:cs="Arial"/>
          <w:color w:val="000000"/>
          <w:kern w:val="0"/>
          <w:sz w:val="20"/>
          <w:szCs w:val="20"/>
          <w14:ligatures w14:val="none"/>
        </w:rPr>
        <w:t xml:space="preserve">s </w:t>
      </w:r>
      <w:r w:rsidRPr="00233DF5" w:rsidR="1C70FC7B">
        <w:rPr>
          <w:rFonts w:ascii="Arial" w:hAnsi="Arial" w:eastAsia="Times New Roman" w:cs="Arial"/>
          <w:color w:val="000000"/>
          <w:kern w:val="0"/>
          <w:sz w:val="20"/>
          <w:szCs w:val="20"/>
          <w14:ligatures w14:val="none"/>
        </w:rPr>
        <w:t xml:space="preserve">initiat</w:t>
      </w:r>
      <w:r w:rsidRPr="00233DF5" w:rsidR="1C70FC7B">
        <w:rPr>
          <w:rFonts w:ascii="Arial" w:hAnsi="Arial" w:eastAsia="Times New Roman" w:cs="Arial"/>
          <w:color w:val="000000"/>
          <w:kern w:val="0"/>
          <w:sz w:val="20"/>
          <w:szCs w:val="20"/>
          <w14:ligatures w14:val="none"/>
        </w:rPr>
        <w:t xml:space="preserve">ed</w:t>
      </w:r>
      <w:r w:rsidRPr="00233DF5" w:rsidR="1C70FC7B">
        <w:rPr>
          <w:rFonts w:ascii="Arial" w:hAnsi="Arial" w:eastAsia="Times New Roman" w:cs="Arial"/>
          <w:color w:val="000000"/>
          <w:kern w:val="0"/>
          <w:sz w:val="20"/>
          <w:szCs w:val="20"/>
          <w14:ligatures w14:val="none"/>
        </w:rPr>
        <w:t xml:space="preserve">,</w:t>
      </w:r>
      <w:r w:rsidRPr="00233DF5" w:rsidR="00233DF5">
        <w:rPr>
          <w:rFonts w:ascii="Arial" w:hAnsi="Arial" w:eastAsia="Times New Roman" w:cs="Arial"/>
          <w:color w:val="000000"/>
          <w:kern w:val="0"/>
          <w:sz w:val="20"/>
          <w:szCs w:val="20"/>
          <w14:ligatures w14:val="none"/>
        </w:rPr>
        <w:t xml:space="preserve"> and the required performance test conducted</w:t>
      </w:r>
      <w:r w:rsidRPr="00233DF5" w:rsidR="00233DF5">
        <w:rPr>
          <w:rFonts w:ascii="Arial" w:hAnsi="Arial" w:eastAsia="Times New Roman" w:cs="Arial"/>
          <w:color w:val="000000"/>
          <w:kern w:val="0"/>
          <w:sz w:val="20"/>
          <w:szCs w:val="20"/>
          <w14:ligatures w14:val="none"/>
        </w:rPr>
        <w:t xml:space="preserve">.</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Additional tests requested are also performed at this tim</w:t>
      </w:r>
      <w:r w:rsidRPr="00233DF5" w:rsidR="00233DF5">
        <w:rPr>
          <w:rFonts w:ascii="Arial" w:hAnsi="Arial" w:eastAsia="Times New Roman" w:cs="Arial"/>
          <w:color w:val="000000"/>
          <w:kern w:val="0"/>
          <w:sz w:val="20"/>
          <w:szCs w:val="20"/>
          <w14:ligatures w14:val="none"/>
        </w:rPr>
        <w:t xml:space="preserve">e</w:t>
      </w:r>
      <w:r w:rsidRPr="00233DF5" w:rsidR="00233DF5">
        <w:rPr>
          <w:rFonts w:ascii="Arial" w:hAnsi="Arial" w:eastAsia="Times New Roman" w:cs="Arial"/>
          <w:color w:val="000000"/>
          <w:kern w:val="0"/>
          <w:sz w:val="20"/>
          <w:szCs w:val="20"/>
          <w14:ligatures w14:val="none"/>
        </w:rPr>
        <w:t xml:space="preserve">.</w:t>
      </w:r>
      <w:r w:rsidRPr="00233DF5" w:rsidR="00233DF5">
        <w:rPr>
          <w:rFonts w:ascii="Arial" w:hAnsi="Arial" w:eastAsia="Times New Roman" w:cs="Arial"/>
          <w:color w:val="000000"/>
          <w:kern w:val="0"/>
          <w:sz w:val="20"/>
          <w:szCs w:val="20"/>
          <w14:ligatures w14:val="none"/>
        </w:rPr>
        <w:t xml:space="preserve"> The test results are provided verbally during close-out activities of the order on the due date. When thi</w:t>
      </w:r>
      <w:r w:rsidRPr="00233DF5" w:rsidR="00233DF5">
        <w:rPr>
          <w:rFonts w:ascii="Arial" w:hAnsi="Arial" w:eastAsia="Times New Roman" w:cs="Arial"/>
          <w:color w:val="000000"/>
          <w:kern w:val="0"/>
          <w:sz w:val="20"/>
          <w:szCs w:val="20"/>
          <w14:ligatures w14:val="none"/>
        </w:rPr>
        <w:t xml:space="preserve">s </w:t>
      </w:r>
      <w:r w:rsidRPr="00233DF5" w:rsidR="00233DF5">
        <w:rPr>
          <w:rFonts w:ascii="Arial" w:hAnsi="Arial" w:eastAsia="Times New Roman" w:cs="Arial"/>
          <w:color w:val="000000"/>
          <w:kern w:val="0"/>
          <w:sz w:val="20"/>
          <w:szCs w:val="20"/>
          <w14:ligatures w14:val="none"/>
        </w:rPr>
        <w:t xml:space="preserve">opti</w:t>
      </w:r>
      <w:r w:rsidRPr="00233DF5" w:rsidR="00233DF5">
        <w:rPr>
          <w:rFonts w:ascii="Arial" w:hAnsi="Arial" w:eastAsia="Times New Roman" w:cs="Arial"/>
          <w:color w:val="000000"/>
          <w:kern w:val="0"/>
          <w:sz w:val="20"/>
          <w:szCs w:val="20"/>
          <w14:ligatures w14:val="none"/>
        </w:rPr>
        <w:t xml:space="preserve">on</w:t>
      </w:r>
      <w:r w:rsidRPr="00233DF5" w:rsidR="00233DF5">
        <w:rPr>
          <w:rFonts w:ascii="Arial" w:hAnsi="Arial" w:eastAsia="Times New Roman" w:cs="Arial"/>
          <w:color w:val="000000"/>
          <w:kern w:val="0"/>
          <w:sz w:val="20"/>
          <w:szCs w:val="20"/>
          <w14:ligatures w14:val="none"/>
        </w:rPr>
        <w:t xml:space="preserve"> is </w:t>
      </w:r>
      <w:r w:rsidRPr="00233DF5" w:rsidR="00233DF5">
        <w:rPr>
          <w:rFonts w:ascii="Arial" w:hAnsi="Arial" w:eastAsia="Times New Roman" w:cs="Arial"/>
          <w:color w:val="000000"/>
          <w:kern w:val="0"/>
          <w:sz w:val="20"/>
          <w:szCs w:val="20"/>
          <w14:ligatures w14:val="none"/>
        </w:rPr>
        <w:t xml:space="preserve">selected with 25 or more DS0 Unbundled Local Loops, or one or more DS1 Capable Loops or DS3 Capable Loops, the parameters for the Project Coordinated Installation can apply. </w:t>
      </w:r>
      <w:r w:rsidRPr="00233DF5" w:rsidR="00233DF5">
        <w:rPr>
          <w:rFonts w:ascii="Arial" w:hAnsi="Arial" w:eastAsia="Times New Roman" w:cs="Arial"/>
          <w:color w:val="000000"/>
          <w:kern w:val="0"/>
          <w:sz w:val="20"/>
          <w:szCs w:val="20"/>
          <w14:ligatures w14:val="none"/>
        </w:rPr>
        <w:t xml:space="preserve">Additional information </w:t>
      </w:r>
      <w:r w:rsidRPr="00233DF5" w:rsidR="00233DF5">
        <w:rPr>
          <w:rFonts w:ascii="Arial" w:hAnsi="Arial" w:eastAsia="Times New Roman" w:cs="Arial"/>
          <w:color w:val="000000"/>
          <w:kern w:val="0"/>
          <w:sz w:val="20"/>
          <w:szCs w:val="20"/>
          <w14:ligatures w14:val="none"/>
        </w:rPr>
        <w:t>i</w:t>
      </w:r>
      <w:r w:rsidRPr="00233DF5" w:rsidR="00233DF5">
        <w:rPr>
          <w:rFonts w:ascii="Arial" w:hAnsi="Arial" w:eastAsia="Times New Roman" w:cs="Arial"/>
          <w:color w:val="000000"/>
          <w:kern w:val="0"/>
          <w:sz w:val="20"/>
          <w:szCs w:val="20"/>
          <w14:ligatures w14:val="none"/>
        </w:rPr>
        <w:t xml:space="preserve">s </w:t>
      </w:r>
      <w:r w:rsidRPr="00233DF5" w:rsidR="00233DF5">
        <w:rPr>
          <w:rFonts w:ascii="Arial" w:hAnsi="Arial" w:eastAsia="Times New Roman" w:cs="Arial"/>
          <w:color w:val="000000"/>
          <w:kern w:val="0"/>
          <w:sz w:val="20"/>
          <w:szCs w:val="20"/>
          <w14:ligatures w14:val="none"/>
        </w:rPr>
        <w:t>locat</w:t>
      </w:r>
      <w:r w:rsidRPr="00233DF5" w:rsidR="00233DF5">
        <w:rPr>
          <w:rFonts w:ascii="Arial" w:hAnsi="Arial" w:eastAsia="Times New Roman" w:cs="Arial"/>
          <w:color w:val="000000"/>
          <w:kern w:val="0"/>
          <w:sz w:val="20"/>
          <w:szCs w:val="20"/>
          <w14:ligatures w14:val="none"/>
        </w:rPr>
        <w:t>ed</w:t>
      </w:r>
      <w:r w:rsidRPr="00233DF5" w:rsidR="00233DF5">
        <w:rPr>
          <w:rFonts w:ascii="Arial" w:hAnsi="Arial" w:eastAsia="Times New Roman" w:cs="Arial"/>
          <w:color w:val="000000"/>
          <w:kern w:val="0"/>
          <w:sz w:val="20"/>
          <w:szCs w:val="20"/>
          <w14:ligatures w14:val="none"/>
        </w:rPr>
        <w:t xml:space="preserve"> in</w:t>
      </w:r>
      <w:r w:rsidRPr="00233DF5" w:rsidR="00233DF5">
        <w:rPr>
          <w:rFonts w:ascii="Arial" w:hAnsi="Arial" w:eastAsia="Times New Roman" w:cs="Arial"/>
          <w:color w:val="000000"/>
          <w:kern w:val="0"/>
          <w:sz w:val="20"/>
          <w:szCs w:val="20"/>
          <w14:ligatures w14:val="none"/>
        </w:rPr>
        <w:t xml:space="preserve"> the Project Coordinated Installation option below.</w:t>
      </w:r>
    </w:p>
    <w:p w:rsidRPr="00233DF5" w:rsidR="00233DF5" w:rsidP="00233DF5" w:rsidRDefault="00233DF5" w14:paraId="37269F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Unbundled Loop only requests, the LSR entries should include a 'Y' in the 'CHC' field, the 'APPTIME' field should be populated in military format and the 'TEST' field should contain a 'B' for cooperative testing.</w:t>
      </w:r>
    </w:p>
    <w:p w:rsidRPr="00233DF5" w:rsidR="00233DF5" w:rsidP="00233DF5" w:rsidRDefault="00233DF5" w14:paraId="5FB6BF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Loop with Number Portability requests, the LSR entries should include a 'Y' in the 'CHC' field, the 'APPTIME' and Desired Frame Due Time (DFDT) fields should be populated with the same time in military format and the 'TEST' field should contain a 'B' for cooperative testing.</w:t>
      </w:r>
    </w:p>
    <w:p w:rsidRPr="00233DF5" w:rsidR="00233DF5" w:rsidP="4621701D" w:rsidRDefault="00233DF5" w14:paraId="00E20AE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2E247A2B">
        <w:rPr>
          <w:rFonts w:ascii="Arial" w:hAnsi="Arial" w:eastAsia="Times New Roman" w:cs="Arial"/>
          <w:color w:val="000000"/>
          <w:kern w:val="0"/>
          <w:sz w:val="20"/>
          <w:szCs w:val="20"/>
          <w14:ligatures w14:val="none"/>
        </w:rPr>
        <w:t>Note: If</w:t>
      </w:r>
      <w:r w:rsidRPr="00233DF5" w:rsidR="00233DF5">
        <w:rPr>
          <w:rFonts w:ascii="Arial" w:hAnsi="Arial" w:eastAsia="Times New Roman" w:cs="Arial"/>
          <w:color w:val="000000"/>
          <w:kern w:val="0"/>
          <w:sz w:val="20"/>
          <w:szCs w:val="20"/>
          <w14:ligatures w14:val="none"/>
        </w:rPr>
        <w:t xml:space="preserve"> an LSR to supplement the request is </w:t>
      </w:r>
      <w:r w:rsidRPr="00233DF5" w:rsidR="00233DF5">
        <w:rPr>
          <w:rFonts w:ascii="Arial" w:hAnsi="Arial" w:eastAsia="Times New Roman" w:cs="Arial"/>
          <w:color w:val="000000"/>
          <w:kern w:val="0"/>
          <w:sz w:val="20"/>
          <w:szCs w:val="20"/>
          <w14:ligatures w14:val="none"/>
        </w:rPr>
        <w:t xml:space="preserve">submitted</w:t>
      </w:r>
      <w:r w:rsidRPr="00233DF5" w:rsidR="00233DF5">
        <w:rPr>
          <w:rFonts w:ascii="Arial" w:hAnsi="Arial" w:eastAsia="Times New Roman" w:cs="Arial"/>
          <w:color w:val="000000"/>
          <w:kern w:val="0"/>
          <w:sz w:val="20"/>
          <w:szCs w:val="20"/>
          <w14:ligatures w14:val="none"/>
        </w:rPr>
        <w:t xml:space="preserve"> to change the APPTIME, either the value of “override” should be placed in the APT CON field or the LSR must be marked for manual handling by placing a 'Y' in the Manual Indicator (IND) field </w:t>
      </w:r>
      <w:r w:rsidRPr="00233DF5" w:rsidR="00233DF5">
        <w:rPr>
          <w:rFonts w:ascii="Arial" w:hAnsi="Arial" w:eastAsia="Times New Roman" w:cs="Arial"/>
          <w:color w:val="000000"/>
          <w:kern w:val="0"/>
          <w:sz w:val="20"/>
          <w:szCs w:val="20"/>
          <w14:ligatures w14:val="none"/>
        </w:rPr>
        <w:t xml:space="preserve">in order to</w:t>
      </w:r>
      <w:r w:rsidRPr="00233DF5" w:rsidR="00233DF5">
        <w:rPr>
          <w:rFonts w:ascii="Arial" w:hAnsi="Arial" w:eastAsia="Times New Roman" w:cs="Arial"/>
          <w:color w:val="000000"/>
          <w:kern w:val="0"/>
          <w:sz w:val="20"/>
          <w:szCs w:val="20"/>
          <w14:ligatures w14:val="none"/>
        </w:rPr>
        <w:t xml:space="preserve"> coordinate the time change with the CenturyLink test team.</w:t>
      </w:r>
    </w:p>
    <w:p w:rsidRPr="00233DF5" w:rsidR="00233DF5" w:rsidP="00233DF5" w:rsidRDefault="00233DF5" w14:paraId="7AC93F71"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Coordinated Installation without Cooperative Testing ** -</w:t>
      </w:r>
    </w:p>
    <w:p w:rsidRPr="00233DF5" w:rsidR="00233DF5" w:rsidP="00233DF5" w:rsidRDefault="00233DF5" w14:paraId="1593D8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Available for a new or existing Unbundled Local Loops to coordinate conversion or CFA change activity.  The service request submitted must designate a specific ‘Appointment Time’ to coordinate this activity.</w:t>
      </w:r>
    </w:p>
    <w:p w:rsidRPr="00233DF5" w:rsidR="00233DF5" w:rsidP="00233DF5" w:rsidRDefault="00233DF5" w14:paraId="63D61ACF"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New or Conversion of existing Unbundled Local Loops</w:t>
      </w:r>
    </w:p>
    <w:p w:rsidRPr="00233DF5" w:rsidR="00233DF5" w:rsidP="4621701D" w:rsidRDefault="00233DF5" w14:paraId="27CF6E5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an existing end-user, the 'lift' and 'lay' process is performed, on the due date, at the designated 'Appointment Time'; the CenturyLink Technician will </w:t>
      </w:r>
      <w:r w:rsidRPr="00233DF5" w:rsidR="00233DF5">
        <w:rPr>
          <w:rFonts w:ascii="Arial" w:hAnsi="Arial" w:eastAsia="Times New Roman" w:cs="Arial"/>
          <w:color w:val="000000"/>
          <w:kern w:val="0"/>
          <w:sz w:val="20"/>
          <w:szCs w:val="20"/>
          <w14:ligatures w14:val="none"/>
        </w:rPr>
        <w:t>notify you</w:t>
      </w:r>
      <w:r w:rsidRPr="00233DF5" w:rsidR="00233DF5">
        <w:rPr>
          <w:rFonts w:ascii="Arial" w:hAnsi="Arial" w:eastAsia="Times New Roman" w:cs="Arial"/>
          <w:color w:val="000000"/>
          <w:kern w:val="0"/>
          <w:sz w:val="20"/>
          <w:szCs w:val="20"/>
          <w14:ligatures w14:val="none"/>
        </w:rPr>
        <w:t xml:space="preserve"> that the conversion activity is beginning. Your designated contact will be notified by the technician once the 'lift' and '</w:t>
      </w:r>
      <w:r w:rsidRPr="00233DF5" w:rsidR="00233DF5">
        <w:rPr>
          <w:rFonts w:ascii="Arial" w:hAnsi="Arial" w:eastAsia="Times New Roman" w:cs="Arial"/>
          <w:color w:val="000000"/>
          <w:kern w:val="0"/>
          <w:sz w:val="20"/>
          <w:szCs w:val="20"/>
          <w14:ligatures w14:val="none"/>
        </w:rPr>
        <w:t>lay</w:t>
      </w:r>
      <w:r w:rsidRPr="00233DF5" w:rsidR="00233DF5">
        <w:rPr>
          <w:rFonts w:ascii="Arial" w:hAnsi="Arial" w:eastAsia="Times New Roman" w:cs="Arial"/>
          <w:color w:val="000000"/>
          <w:kern w:val="0"/>
          <w:sz w:val="20"/>
          <w:szCs w:val="20"/>
          <w14:ligatures w14:val="none"/>
        </w:rPr>
        <w:t xml:space="preserve"> process is completed. Performance test results are not provided. If you are not ready within thirty (30) minutes of the scheduled appointment time, then you must reschedule the installation by </w:t>
      </w:r>
      <w:r w:rsidRPr="00233DF5" w:rsidR="00233DF5">
        <w:rPr>
          <w:rFonts w:ascii="Arial" w:hAnsi="Arial" w:eastAsia="Times New Roman" w:cs="Arial"/>
          <w:color w:val="000000"/>
          <w:kern w:val="0"/>
          <w:sz w:val="20"/>
          <w:szCs w:val="20"/>
          <w14:ligatures w14:val="none"/>
        </w:rPr>
        <w:t>submitting</w:t>
      </w:r>
      <w:r w:rsidRPr="00233DF5" w:rsidR="00233DF5">
        <w:rPr>
          <w:rFonts w:ascii="Arial" w:hAnsi="Arial" w:eastAsia="Times New Roman" w:cs="Arial"/>
          <w:color w:val="000000"/>
          <w:kern w:val="0"/>
          <w:sz w:val="20"/>
          <w:szCs w:val="20"/>
          <w14:ligatures w14:val="none"/>
        </w:rPr>
        <w:t xml:space="preserve"> a supplemental service request. If CenturyLink is not ready within thirty (30) minutes of the scheduled appointment time, CenturyLink will waive the nonrecurring charge for the installation </w:t>
      </w:r>
      <w:r w:rsidRPr="00233DF5" w:rsidR="00233DF5">
        <w:rPr>
          <w:rFonts w:ascii="Arial" w:hAnsi="Arial" w:eastAsia="Times New Roman" w:cs="Arial"/>
          <w:color w:val="000000"/>
          <w:kern w:val="0"/>
          <w:sz w:val="20"/>
          <w:szCs w:val="20"/>
          <w14:ligatures w14:val="none"/>
        </w:rPr>
        <w:t>option</w:t>
      </w:r>
      <w:r w:rsidRPr="00233DF5" w:rsidR="00233DF5">
        <w:rPr>
          <w:rFonts w:ascii="Arial" w:hAnsi="Arial" w:eastAsia="Times New Roman" w:cs="Arial"/>
          <w:color w:val="000000"/>
          <w:kern w:val="0"/>
          <w:sz w:val="20"/>
          <w:szCs w:val="20"/>
          <w14:ligatures w14:val="none"/>
        </w:rPr>
        <w:t xml:space="preserve">. You and CenturyLink will </w:t>
      </w:r>
      <w:r w:rsidRPr="00233DF5" w:rsidR="00233DF5">
        <w:rPr>
          <w:rFonts w:ascii="Arial" w:hAnsi="Arial" w:eastAsia="Times New Roman" w:cs="Arial"/>
          <w:color w:val="000000"/>
          <w:kern w:val="0"/>
          <w:sz w:val="20"/>
          <w:szCs w:val="20"/>
          <w14:ligatures w14:val="none"/>
        </w:rPr>
        <w:t>attempt</w:t>
      </w:r>
      <w:r w:rsidRPr="00233DF5" w:rsidR="00233DF5">
        <w:rPr>
          <w:rFonts w:ascii="Arial" w:hAnsi="Arial" w:eastAsia="Times New Roman" w:cs="Arial"/>
          <w:color w:val="000000"/>
          <w:kern w:val="0"/>
          <w:sz w:val="20"/>
          <w:szCs w:val="20"/>
          <w14:ligatures w14:val="none"/>
        </w:rPr>
        <w:t xml:space="preserve"> to set a new appointment time on the same day and, if unable to do so, CenturyLink will issue a jeopardy notice and a FOC with a new Due Date.</w:t>
      </w:r>
    </w:p>
    <w:p w:rsidRPr="00233DF5" w:rsidR="00233DF5" w:rsidP="4621701D" w:rsidRDefault="00233DF5" w14:paraId="5BC8ABBD" w14:textId="1CA1BB5C">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w:t>
      </w:r>
      <w:r w:rsidRPr="00233DF5" w:rsidR="00233DF5">
        <w:rPr>
          <w:rFonts w:ascii="Arial" w:hAnsi="Arial" w:eastAsia="Times New Roman" w:cs="Arial"/>
          <w:color w:val="000000"/>
          <w:kern w:val="0"/>
          <w:sz w:val="20"/>
          <w:szCs w:val="20"/>
          <w14:ligatures w14:val="none"/>
        </w:rPr>
        <w:t>new</w:t>
      </w:r>
      <w:r w:rsidRPr="00233DF5" w:rsidR="00233DF5">
        <w:rPr>
          <w:rFonts w:ascii="Arial" w:hAnsi="Arial" w:eastAsia="Times New Roman" w:cs="Arial"/>
          <w:color w:val="000000"/>
          <w:kern w:val="0"/>
          <w:sz w:val="20"/>
          <w:szCs w:val="20"/>
          <w14:ligatures w14:val="none"/>
        </w:rPr>
        <w:t xml:space="preserve"> end-user service, a dispatch may be </w:t>
      </w:r>
      <w:r w:rsidRPr="00233DF5" w:rsidR="00233DF5">
        <w:rPr>
          <w:rFonts w:ascii="Arial" w:hAnsi="Arial" w:eastAsia="Times New Roman" w:cs="Arial"/>
          <w:color w:val="000000"/>
          <w:kern w:val="0"/>
          <w:sz w:val="20"/>
          <w:szCs w:val="20"/>
          <w14:ligatures w14:val="none"/>
        </w:rPr>
        <w:t xml:space="preserve">required</w:t>
      </w:r>
      <w:r w:rsidRPr="00233DF5" w:rsidR="00233DF5">
        <w:rPr>
          <w:rFonts w:ascii="Arial" w:hAnsi="Arial" w:eastAsia="Times New Roman" w:cs="Arial"/>
          <w:color w:val="000000"/>
          <w:kern w:val="0"/>
          <w:sz w:val="20"/>
          <w:szCs w:val="20"/>
          <w14:ligatures w14:val="none"/>
        </w:rPr>
        <w:t xml:space="preserve"> to </w:t>
      </w:r>
      <w:r w:rsidRPr="00233DF5" w:rsidR="414270DC">
        <w:rPr>
          <w:rFonts w:ascii="Arial" w:hAnsi="Arial" w:eastAsia="Times New Roman" w:cs="Arial"/>
          <w:color w:val="000000"/>
          <w:kern w:val="0"/>
          <w:sz w:val="20"/>
          <w:szCs w:val="20"/>
          <w14:ligatures w14:val="none"/>
        </w:rPr>
        <w:t xml:space="preserve">tie down</w:t>
      </w:r>
      <w:r w:rsidRPr="00233DF5" w:rsidR="00233DF5">
        <w:rPr>
          <w:rFonts w:ascii="Arial" w:hAnsi="Arial" w:eastAsia="Times New Roman" w:cs="Arial"/>
          <w:color w:val="000000"/>
          <w:kern w:val="0"/>
          <w:sz w:val="20"/>
          <w:szCs w:val="20"/>
          <w14:ligatures w14:val="none"/>
        </w:rPr>
        <w:t xml:space="preserve"> the new circuit at the end-user premises. You may </w:t>
      </w:r>
      <w:r w:rsidRPr="00233DF5" w:rsidR="00233DF5">
        <w:rPr>
          <w:rFonts w:ascii="Arial" w:hAnsi="Arial" w:eastAsia="Times New Roman" w:cs="Arial"/>
          <w:color w:val="000000"/>
          <w:kern w:val="0"/>
          <w:sz w:val="20"/>
          <w:szCs w:val="20"/>
          <w14:ligatures w14:val="none"/>
        </w:rPr>
        <w:t xml:space="preserve">elect</w:t>
      </w:r>
      <w:r w:rsidRPr="00233DF5" w:rsidR="00233DF5">
        <w:rPr>
          <w:rFonts w:ascii="Arial" w:hAnsi="Arial" w:eastAsia="Times New Roman" w:cs="Arial"/>
          <w:color w:val="000000"/>
          <w:kern w:val="0"/>
          <w:sz w:val="20"/>
          <w:szCs w:val="20"/>
          <w14:ligatures w14:val="none"/>
        </w:rPr>
        <w:t xml:space="preserve"> to specify that no dispatch is </w:t>
      </w:r>
      <w:r w:rsidRPr="00233DF5" w:rsidR="00233DF5">
        <w:rPr>
          <w:rFonts w:ascii="Arial" w:hAnsi="Arial" w:eastAsia="Times New Roman" w:cs="Arial"/>
          <w:color w:val="000000"/>
          <w:kern w:val="0"/>
          <w:sz w:val="20"/>
          <w:szCs w:val="20"/>
          <w14:ligatures w14:val="none"/>
        </w:rPr>
        <w:t xml:space="preserve">requested</w:t>
      </w:r>
      <w:r w:rsidRPr="00233DF5" w:rsidR="00233DF5">
        <w:rPr>
          <w:rFonts w:ascii="Arial" w:hAnsi="Arial" w:eastAsia="Times New Roman" w:cs="Arial"/>
          <w:color w:val="000000"/>
          <w:kern w:val="0"/>
          <w:sz w:val="20"/>
          <w:szCs w:val="20"/>
          <w14:ligatures w14:val="none"/>
        </w:rPr>
        <w:t xml:space="preserve">. This will </w:t>
      </w:r>
      <w:r w:rsidRPr="00233DF5" w:rsidR="00233DF5">
        <w:rPr>
          <w:rFonts w:ascii="Arial" w:hAnsi="Arial" w:eastAsia="Times New Roman" w:cs="Arial"/>
          <w:color w:val="000000"/>
          <w:kern w:val="0"/>
          <w:sz w:val="20"/>
          <w:szCs w:val="20"/>
          <w14:ligatures w14:val="none"/>
        </w:rPr>
        <w:t>signal</w:t>
      </w:r>
      <w:r w:rsidRPr="00233DF5" w:rsidR="00233DF5">
        <w:rPr>
          <w:rFonts w:ascii="Arial" w:hAnsi="Arial" w:eastAsia="Times New Roman" w:cs="Arial"/>
          <w:color w:val="000000"/>
          <w:kern w:val="0"/>
          <w:sz w:val="20"/>
          <w:szCs w:val="20"/>
          <w14:ligatures w14:val="none"/>
        </w:rPr>
        <w:t xml:space="preserve"> the CenturyLink Technician that they will not need to stay on the premises to perform the Coordinated Installation once the circuit is in place. On the due date, at the designated 'Appointment Time', after the circuit is in place, the CenturyLink Technician will contact you to ensure that you are ready for the installation. The work will be </w:t>
      </w:r>
      <w:r w:rsidRPr="00233DF5" w:rsidR="3F1B9AD5">
        <w:rPr>
          <w:rFonts w:ascii="Arial" w:hAnsi="Arial" w:eastAsia="Times New Roman" w:cs="Arial"/>
          <w:color w:val="000000"/>
          <w:kern w:val="0"/>
          <w:sz w:val="20"/>
          <w:szCs w:val="20"/>
          <w14:ligatures w14:val="none"/>
        </w:rPr>
        <w:t>initiated</w:t>
      </w:r>
      <w:r w:rsidRPr="00233DF5" w:rsidR="3F1B9AD5">
        <w:rPr>
          <w:rFonts w:ascii="Arial" w:hAnsi="Arial" w:eastAsia="Times New Roman" w:cs="Arial"/>
          <w:color w:val="000000"/>
          <w:kern w:val="0"/>
          <w:sz w:val="20"/>
          <w:szCs w:val="20"/>
          <w14:ligatures w14:val="none"/>
        </w:rPr>
        <w:t>,</w:t>
      </w:r>
      <w:r w:rsidRPr="00233DF5" w:rsidR="00233DF5">
        <w:rPr>
          <w:rFonts w:ascii="Arial" w:hAnsi="Arial" w:eastAsia="Times New Roman" w:cs="Arial"/>
          <w:color w:val="000000"/>
          <w:kern w:val="0"/>
          <w:sz w:val="20"/>
          <w:szCs w:val="20"/>
          <w14:ligatures w14:val="none"/>
        </w:rPr>
        <w:t xml:space="preserve"> and the required performance tests conducted. Performance test results are not provided, your designated contact is notified when the installation is complete. When this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is selected with 25 or more DS0 Unbundled Local Loops, or one or more DS1 Capable Loops or DS3 Capable Loops, the parameters for the Project Coordinated Installation can apply. </w:t>
      </w:r>
      <w:r w:rsidRPr="00233DF5" w:rsidR="00233DF5">
        <w:rPr>
          <w:rFonts w:ascii="Arial" w:hAnsi="Arial" w:eastAsia="Times New Roman" w:cs="Arial"/>
          <w:color w:val="000000"/>
          <w:kern w:val="0"/>
          <w:sz w:val="20"/>
          <w:szCs w:val="20"/>
          <w14:ligatures w14:val="none"/>
        </w:rPr>
        <w:t xml:space="preserve">Additional information </w:t>
      </w:r>
      <w:r w:rsidRPr="00233DF5" w:rsidR="00233DF5">
        <w:rPr>
          <w:rFonts w:ascii="Arial" w:hAnsi="Arial" w:eastAsia="Times New Roman" w:cs="Arial"/>
          <w:color w:val="000000"/>
          <w:kern w:val="0"/>
          <w:sz w:val="20"/>
          <w:szCs w:val="20"/>
          <w14:ligatures w14:val="none"/>
        </w:rPr>
        <w:t xml:space="preserve">is </w:t>
      </w:r>
      <w:r w:rsidRPr="00233DF5" w:rsidR="00233DF5">
        <w:rPr>
          <w:rFonts w:ascii="Arial" w:hAnsi="Arial" w:eastAsia="Times New Roman" w:cs="Arial"/>
          <w:color w:val="000000"/>
          <w:kern w:val="0"/>
          <w:sz w:val="20"/>
          <w:szCs w:val="20"/>
          <w14:ligatures w14:val="none"/>
        </w:rPr>
        <w:t>located</w:t>
      </w:r>
      <w:r w:rsidRPr="00233DF5" w:rsidR="00233DF5">
        <w:rPr>
          <w:rFonts w:ascii="Arial" w:hAnsi="Arial" w:eastAsia="Times New Roman" w:cs="Arial"/>
          <w:color w:val="000000"/>
          <w:kern w:val="0"/>
          <w:sz w:val="20"/>
          <w:szCs w:val="20"/>
          <w14:ligatures w14:val="none"/>
        </w:rPr>
        <w:t xml:space="preserve"> in</w:t>
      </w:r>
      <w:r w:rsidRPr="00233DF5" w:rsidR="00233DF5">
        <w:rPr>
          <w:rFonts w:ascii="Arial" w:hAnsi="Arial" w:eastAsia="Times New Roman" w:cs="Arial"/>
          <w:color w:val="000000"/>
          <w:kern w:val="0"/>
          <w:sz w:val="20"/>
          <w:szCs w:val="20"/>
          <w14:ligatures w14:val="none"/>
        </w:rPr>
        <w:t xml:space="preserve"> the Project Coordinated Installation option below.</w:t>
      </w:r>
    </w:p>
    <w:p w:rsidRPr="00233DF5" w:rsidR="00233DF5" w:rsidP="00233DF5" w:rsidRDefault="00233DF5" w14:paraId="3C714AFA"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Coordinated CFA Changes</w:t>
      </w:r>
    </w:p>
    <w:p w:rsidRPr="00233DF5" w:rsidR="00233DF5" w:rsidP="00233DF5" w:rsidRDefault="00233DF5" w14:paraId="615620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a coordinated CFA change on your existing Unbundled Local Loop end-user, the ‘lift’ and ‘lay’ process is performed, on the due date, at the designated ‘Appointment Time’; the CenturyLink Technician will notify you that the change activity is beginning.  Your designated contact will be notified by the technician once the ‘lift’ and ‘lay’ process is completed.  Performance test results are not provided. If you are not ready within thirty (30) minutes of the scheduled appointment time, you must reschedule the change by submitting a supplemental service request.  If CenturyLink is not ready within thirty (30) minutes of the scheduled appointment time, CenturyLink will waive the nonrecurring charge for the installation option.  You and CenturyLink will attempt to set a new appointment time on the same day and, if unable to do so, CenturyLink will issue a jeopardy notice and a FOC with a new Due Date.</w:t>
      </w:r>
    </w:p>
    <w:p w:rsidRPr="00233DF5" w:rsidR="00233DF5" w:rsidP="00233DF5" w:rsidRDefault="00233DF5" w14:paraId="40196F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Unbundled Loop only requests, the LSR entries should include a 'Y' in the 'CHC' field, the 'APPTIME' field should be populated in military format and the 'TEST' field should contain an 'N' for no cooperative testing required.</w:t>
      </w:r>
    </w:p>
    <w:p w:rsidRPr="00233DF5" w:rsidR="00233DF5" w:rsidP="00233DF5" w:rsidRDefault="00233DF5" w14:paraId="2AC983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Loop with Number Portability requests, the LSR entries should include a 'Y' in the 'CHC' field, the 'APPTIME' and 'DFDT' fields should be populated with the same time in military format and the 'TEST' field should contain a 'N' for no cooperative testing required.</w:t>
      </w:r>
    </w:p>
    <w:p w:rsidRPr="00233DF5" w:rsidR="00233DF5" w:rsidP="4621701D" w:rsidRDefault="00233DF5" w14:paraId="0FCD8E9E"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Note: If an LSR to supplement the request is </w:t>
      </w:r>
      <w:r w:rsidRPr="00233DF5" w:rsidR="00233DF5">
        <w:rPr>
          <w:rFonts w:ascii="Arial" w:hAnsi="Arial" w:eastAsia="Times New Roman" w:cs="Arial"/>
          <w:color w:val="000000"/>
          <w:kern w:val="0"/>
          <w:sz w:val="20"/>
          <w:szCs w:val="20"/>
          <w14:ligatures w14:val="none"/>
        </w:rPr>
        <w:t xml:space="preserve">submitted</w:t>
      </w:r>
      <w:r w:rsidRPr="00233DF5" w:rsidR="00233DF5">
        <w:rPr>
          <w:rFonts w:ascii="Arial" w:hAnsi="Arial" w:eastAsia="Times New Roman" w:cs="Arial"/>
          <w:color w:val="000000"/>
          <w:kern w:val="0"/>
          <w:sz w:val="20"/>
          <w:szCs w:val="20"/>
          <w14:ligatures w14:val="none"/>
        </w:rPr>
        <w:t xml:space="preserve"> to change the APPTIME, either the value of “override” should be placed in the APT CON field or the LSR must be marked for manual handling by placing a 'Y' in the Manual Indicator (IND) field </w:t>
      </w:r>
      <w:r w:rsidRPr="00233DF5" w:rsidR="00233DF5">
        <w:rPr>
          <w:rFonts w:ascii="Arial" w:hAnsi="Arial" w:eastAsia="Times New Roman" w:cs="Arial"/>
          <w:color w:val="000000"/>
          <w:kern w:val="0"/>
          <w:sz w:val="20"/>
          <w:szCs w:val="20"/>
          <w14:ligatures w14:val="none"/>
        </w:rPr>
        <w:t>in order to</w:t>
      </w:r>
      <w:r w:rsidRPr="00233DF5" w:rsidR="00233DF5">
        <w:rPr>
          <w:rFonts w:ascii="Arial" w:hAnsi="Arial" w:eastAsia="Times New Roman" w:cs="Arial"/>
          <w:color w:val="000000"/>
          <w:kern w:val="0"/>
          <w:sz w:val="20"/>
          <w:szCs w:val="20"/>
          <w14:ligatures w14:val="none"/>
        </w:rPr>
        <w:t xml:space="preserve"> coordinate the time change with the CenturyLink test team.</w:t>
      </w:r>
    </w:p>
    <w:p w:rsidRPr="00233DF5" w:rsidR="00233DF5" w:rsidP="00233DF5" w:rsidRDefault="00233DF5" w14:paraId="5BE50628"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Project Coordinated Installation ** -</w:t>
      </w:r>
    </w:p>
    <w:p w:rsidRPr="00233DF5" w:rsidR="00233DF5" w:rsidP="11BD119A" w:rsidRDefault="00233DF5" w14:paraId="7C2A26A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Available for </w:t>
      </w:r>
      <w:r w:rsidRPr="00233DF5" w:rsidR="00233DF5">
        <w:rPr>
          <w:rFonts w:ascii="Arial" w:hAnsi="Arial" w:eastAsia="Times New Roman" w:cs="Arial"/>
          <w:color w:val="000000"/>
          <w:kern w:val="0"/>
          <w:sz w:val="20"/>
          <w:szCs w:val="20"/>
          <w14:ligatures w14:val="none"/>
        </w:rPr>
        <w:t>a new</w:t>
      </w:r>
      <w:r w:rsidRPr="00233DF5" w:rsidR="00233DF5">
        <w:rPr>
          <w:rFonts w:ascii="Arial" w:hAnsi="Arial" w:eastAsia="Times New Roman" w:cs="Arial"/>
          <w:color w:val="000000"/>
          <w:kern w:val="0"/>
          <w:sz w:val="20"/>
          <w:szCs w:val="20"/>
          <w14:ligatures w14:val="none"/>
        </w:rPr>
        <w:t xml:space="preserve"> or existing Unbundled Local Loops. The Project Coordinated Installation </w:t>
      </w:r>
      <w:r w:rsidRPr="00233DF5" w:rsidR="00233DF5">
        <w:rPr>
          <w:rFonts w:ascii="Arial" w:hAnsi="Arial" w:eastAsia="Times New Roman" w:cs="Arial"/>
          <w:color w:val="000000"/>
          <w:kern w:val="0"/>
          <w:sz w:val="20"/>
          <w:szCs w:val="20"/>
          <w14:ligatures w14:val="none"/>
        </w:rPr>
        <w:t xml:space="preserve">permits</w:t>
      </w:r>
      <w:r w:rsidRPr="00233DF5" w:rsidR="00233DF5">
        <w:rPr>
          <w:rFonts w:ascii="Arial" w:hAnsi="Arial" w:eastAsia="Times New Roman" w:cs="Arial"/>
          <w:color w:val="000000"/>
          <w:kern w:val="0"/>
          <w:sz w:val="20"/>
          <w:szCs w:val="20"/>
          <w14:ligatures w14:val="none"/>
        </w:rPr>
        <w:t xml:space="preserve"> you to obtain a coordinated installation for Unbundled Local Loops with or without LNP, when you order DS1, DS3 or 25 or more DS0 Unbundled Local Loops. The Project Coordinated Installation Option is available with the Coordinated Installation with Cooperative Testing or the Coordinated Installation without Testing. The service request </w:t>
      </w:r>
      <w:r w:rsidRPr="00233DF5" w:rsidR="00233DF5">
        <w:rPr>
          <w:rFonts w:ascii="Arial" w:hAnsi="Arial" w:eastAsia="Times New Roman" w:cs="Arial"/>
          <w:color w:val="000000"/>
          <w:kern w:val="0"/>
          <w:sz w:val="20"/>
          <w:szCs w:val="20"/>
          <w14:ligatures w14:val="none"/>
        </w:rPr>
        <w:t xml:space="preserve">submitted</w:t>
      </w:r>
      <w:r w:rsidRPr="00233DF5" w:rsidR="00233DF5">
        <w:rPr>
          <w:rFonts w:ascii="Arial" w:hAnsi="Arial" w:eastAsia="Times New Roman" w:cs="Arial"/>
          <w:color w:val="000000"/>
          <w:kern w:val="0"/>
          <w:sz w:val="20"/>
          <w:szCs w:val="20"/>
          <w14:ligatures w14:val="none"/>
        </w:rPr>
        <w:t xml:space="preserve"> must </w:t>
      </w:r>
      <w:r w:rsidRPr="00233DF5" w:rsidR="00233DF5">
        <w:rPr>
          <w:rFonts w:ascii="Arial" w:hAnsi="Arial" w:eastAsia="Times New Roman" w:cs="Arial"/>
          <w:color w:val="000000"/>
          <w:kern w:val="0"/>
          <w:sz w:val="20"/>
          <w:szCs w:val="20"/>
          <w14:ligatures w14:val="none"/>
        </w:rPr>
        <w:t xml:space="preserve">designate</w:t>
      </w:r>
      <w:r w:rsidRPr="00233DF5" w:rsidR="00233DF5">
        <w:rPr>
          <w:rFonts w:ascii="Arial" w:hAnsi="Arial" w:eastAsia="Times New Roman" w:cs="Arial"/>
          <w:color w:val="000000"/>
          <w:kern w:val="0"/>
          <w:sz w:val="20"/>
          <w:szCs w:val="20"/>
          <w14:ligatures w14:val="none"/>
        </w:rPr>
        <w:t xml:space="preserve"> a specific ‘Appointment Time’ to coordinate the conversion activity.</w:t>
      </w:r>
    </w:p>
    <w:p w:rsidRPr="00233DF5" w:rsidR="00233DF5" w:rsidP="4621701D" w:rsidRDefault="00233DF5" w14:paraId="781A2471" w14:textId="4F10C2FF">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All requests are processed on a first come, first served basis and are subject to CenturyLink’s ability to meet a reasonable demand. CenturyLink will schedule the </w:t>
      </w:r>
      <w:r w:rsidRPr="00233DF5" w:rsidR="00233DF5">
        <w:rPr>
          <w:rFonts w:ascii="Arial" w:hAnsi="Arial" w:eastAsia="Times New Roman" w:cs="Arial"/>
          <w:color w:val="000000"/>
          <w:kern w:val="0"/>
          <w:sz w:val="20"/>
          <w:szCs w:val="20"/>
          <w14:ligatures w14:val="none"/>
        </w:rPr>
        <w:t xml:space="preserve">appropriate number</w:t>
      </w:r>
      <w:r w:rsidRPr="00233DF5" w:rsidR="00233DF5">
        <w:rPr>
          <w:rFonts w:ascii="Arial" w:hAnsi="Arial" w:eastAsia="Times New Roman" w:cs="Arial"/>
          <w:color w:val="000000"/>
          <w:kern w:val="0"/>
          <w:sz w:val="20"/>
          <w:szCs w:val="20"/>
          <w14:ligatures w14:val="none"/>
        </w:rPr>
        <w:t xml:space="preserve"> of employees based on the scale and scope of the project based on the information you provided. If you requested Project Coordinated Installation with LNP and the LNP Managed Cut conversion is not successful; you and CenturyLink will jointly isolate and fix the problem in a </w:t>
      </w:r>
      <w:r w:rsidRPr="00233DF5" w:rsidR="00233DF5">
        <w:rPr>
          <w:rFonts w:ascii="Arial" w:hAnsi="Arial" w:eastAsia="Times New Roman" w:cs="Arial"/>
          <w:color w:val="000000"/>
          <w:kern w:val="0"/>
          <w:sz w:val="20"/>
          <w:szCs w:val="20"/>
          <w14:ligatures w14:val="none"/>
        </w:rPr>
        <w:t xml:space="preserve">timeframe</w:t>
      </w:r>
      <w:r w:rsidRPr="00233DF5" w:rsidR="00233DF5">
        <w:rPr>
          <w:rFonts w:ascii="Arial" w:hAnsi="Arial" w:eastAsia="Times New Roman" w:cs="Arial"/>
          <w:color w:val="000000"/>
          <w:kern w:val="0"/>
          <w:sz w:val="20"/>
          <w:szCs w:val="20"/>
          <w14:ligatures w14:val="none"/>
        </w:rPr>
        <w:t xml:space="preserve"> agreeable with you and your end-user. If the problem cannot be resolved within an acceptable </w:t>
      </w:r>
      <w:r w:rsidRPr="00233DF5" w:rsidR="00233DF5">
        <w:rPr>
          <w:rFonts w:ascii="Arial" w:hAnsi="Arial" w:eastAsia="Times New Roman" w:cs="Arial"/>
          <w:color w:val="000000"/>
          <w:kern w:val="0"/>
          <w:sz w:val="20"/>
          <w:szCs w:val="20"/>
          <w14:ligatures w14:val="none"/>
        </w:rPr>
        <w:t xml:space="preserve">timeframe</w:t>
      </w:r>
      <w:r w:rsidRPr="00233DF5" w:rsidR="00233DF5">
        <w:rPr>
          <w:rFonts w:ascii="Arial" w:hAnsi="Arial" w:eastAsia="Times New Roman" w:cs="Arial"/>
          <w:color w:val="000000"/>
          <w:kern w:val="0"/>
          <w:sz w:val="20"/>
          <w:szCs w:val="20"/>
          <w14:ligatures w14:val="none"/>
        </w:rPr>
        <w:t xml:space="preserve">, you may request the </w:t>
      </w:r>
      <w:r w:rsidRPr="00233DF5" w:rsidR="00233DF5">
        <w:rPr>
          <w:rFonts w:ascii="Arial" w:hAnsi="Arial" w:eastAsia="Times New Roman" w:cs="Arial"/>
          <w:color w:val="000000"/>
          <w:kern w:val="0"/>
          <w:sz w:val="20"/>
          <w:szCs w:val="20"/>
          <w14:ligatures w14:val="none"/>
        </w:rPr>
        <w:t>restoral</w:t>
      </w:r>
      <w:r w:rsidRPr="00233DF5" w:rsidR="00233DF5">
        <w:rPr>
          <w:rFonts w:ascii="Arial" w:hAnsi="Arial" w:eastAsia="Times New Roman" w:cs="Arial"/>
          <w:color w:val="000000"/>
          <w:kern w:val="0"/>
          <w:sz w:val="20"/>
          <w:szCs w:val="20"/>
          <w14:ligatures w14:val="none"/>
        </w:rPr>
        <w:t xml:space="preserve"> of CenturyLink service for the ported customer. CenturyLink will ensure that any LNP order activity requested in conjunction with </w:t>
      </w:r>
      <w:r w:rsidRPr="00233DF5" w:rsidR="00233DF5">
        <w:rPr>
          <w:rFonts w:ascii="Arial" w:hAnsi="Arial" w:eastAsia="Times New Roman" w:cs="Arial"/>
          <w:color w:val="000000"/>
          <w:kern w:val="0"/>
          <w:sz w:val="20"/>
          <w:szCs w:val="20"/>
          <w14:ligatures w14:val="none"/>
        </w:rPr>
        <w:t>a</w:t>
      </w:r>
      <w:r w:rsidRPr="00233DF5" w:rsidR="7BC36F13">
        <w:rPr>
          <w:rFonts w:ascii="Arial" w:hAnsi="Arial" w:eastAsia="Times New Roman" w:cs="Arial"/>
          <w:color w:val="000000"/>
          <w:kern w:val="0"/>
          <w:sz w:val="20"/>
          <w:szCs w:val="20"/>
          <w14:ligatures w14:val="none"/>
        </w:rPr>
        <w:t>n</w:t>
      </w:r>
      <w:r w:rsidRPr="00233DF5" w:rsidR="00233DF5">
        <w:rPr>
          <w:rFonts w:ascii="Arial" w:hAnsi="Arial" w:eastAsia="Times New Roman" w:cs="Arial"/>
          <w:color w:val="000000"/>
          <w:kern w:val="0"/>
          <w:sz w:val="20"/>
          <w:szCs w:val="20"/>
          <w14:ligatures w14:val="none"/>
        </w:rPr>
        <w:t xml:space="preserve"> Unbundled Local Loop Project Coordinated Installation will be implemented in a manner that avoids interrupting service to the end-user, ensuring that the end-user’s CenturyLink loop will not be disconnected prior to confirmation from you that the loop has been successfully installed.</w:t>
      </w:r>
    </w:p>
    <w:p w:rsidRPr="00233DF5" w:rsidR="00233DF5" w:rsidP="00233DF5" w:rsidRDefault="00233DF5" w14:paraId="1DF4F7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Unbundled Loop only requests, the LSR entries should include a 'Y' in the 'CHC' field, the 'APPTIME' field should be populated in military format and the 'TEST' field should contain a 'B' for cooperative testing.</w:t>
      </w:r>
    </w:p>
    <w:p w:rsidRPr="00233DF5" w:rsidR="00233DF5" w:rsidP="00233DF5" w:rsidRDefault="00233DF5" w14:paraId="59C47A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Loop with Number Portability requests, the LSR entries should include a 'Y' in the 'CHC' field, the 'APPTIME' and 'DFDT' fields should be populated with the same time in military format and a 'Y' should be populated in the Manual Indicator (IND) field.</w:t>
      </w:r>
    </w:p>
    <w:p w:rsidRPr="00233DF5" w:rsidR="00233DF5" w:rsidP="4621701D" w:rsidRDefault="00233DF5" w14:paraId="61A79D0E"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Remarks section of the LSR must </w:t>
      </w:r>
      <w:r w:rsidRPr="00233DF5" w:rsidR="00233DF5">
        <w:rPr>
          <w:rFonts w:ascii="Arial" w:hAnsi="Arial" w:eastAsia="Times New Roman" w:cs="Arial"/>
          <w:color w:val="000000"/>
          <w:kern w:val="0"/>
          <w:sz w:val="20"/>
          <w:szCs w:val="20"/>
          <w14:ligatures w14:val="none"/>
        </w:rPr>
        <w:t>indicate</w:t>
      </w:r>
      <w:r w:rsidRPr="00233DF5" w:rsidR="00233DF5">
        <w:rPr>
          <w:rFonts w:ascii="Arial" w:hAnsi="Arial" w:eastAsia="Times New Roman" w:cs="Arial"/>
          <w:color w:val="000000"/>
          <w:kern w:val="0"/>
          <w:sz w:val="20"/>
          <w:szCs w:val="20"/>
          <w14:ligatures w14:val="none"/>
        </w:rPr>
        <w:t xml:space="preserve"> 'Project Coordinated Installation' for </w:t>
      </w:r>
      <w:r w:rsidRPr="00233DF5" w:rsidR="00233DF5">
        <w:rPr>
          <w:rFonts w:ascii="Arial" w:hAnsi="Arial" w:eastAsia="Times New Roman" w:cs="Arial"/>
          <w:color w:val="000000"/>
          <w:kern w:val="0"/>
          <w:sz w:val="20"/>
          <w:szCs w:val="20"/>
          <w14:ligatures w14:val="none"/>
        </w:rPr>
        <w:t>both of the above</w:t>
      </w:r>
      <w:r w:rsidRPr="00233DF5" w:rsidR="00233DF5">
        <w:rPr>
          <w:rFonts w:ascii="Arial" w:hAnsi="Arial" w:eastAsia="Times New Roman" w:cs="Arial"/>
          <w:color w:val="000000"/>
          <w:kern w:val="0"/>
          <w:sz w:val="20"/>
          <w:szCs w:val="20"/>
          <w14:ligatures w14:val="none"/>
        </w:rPr>
        <w:t xml:space="preserve"> scenarios.</w:t>
      </w:r>
      <w:r w:rsidRPr="00233DF5">
        <w:rPr>
          <w:rFonts w:ascii="Arial" w:hAnsi="Arial" w:eastAsia="Times New Roman" w:cs="Arial"/>
          <w:color w:val="000000"/>
          <w:kern w:val="0"/>
          <w:sz w:val="20"/>
          <w:szCs w:val="20"/>
          <w14:ligatures w14:val="none"/>
        </w:rPr>
        <w:br/>
      </w:r>
      <w:r w:rsidRPr="00233DF5" w:rsidR="00233DF5">
        <w:rPr>
          <w:rFonts w:ascii="Arial" w:hAnsi="Arial" w:eastAsia="Times New Roman" w:cs="Arial"/>
          <w:color w:val="000000"/>
          <w:kern w:val="0"/>
          <w:sz w:val="20"/>
          <w:szCs w:val="20"/>
          <w14:ligatures w14:val="none"/>
        </w:rPr>
        <w:t xml:space="preserve">Note: If an LSR to supplement the request is </w:t>
      </w:r>
      <w:r w:rsidRPr="00233DF5" w:rsidR="00233DF5">
        <w:rPr>
          <w:rFonts w:ascii="Arial" w:hAnsi="Arial" w:eastAsia="Times New Roman" w:cs="Arial"/>
          <w:color w:val="000000"/>
          <w:kern w:val="0"/>
          <w:sz w:val="20"/>
          <w:szCs w:val="20"/>
          <w14:ligatures w14:val="none"/>
        </w:rPr>
        <w:t>submitted</w:t>
      </w:r>
      <w:r w:rsidRPr="00233DF5" w:rsidR="00233DF5">
        <w:rPr>
          <w:rFonts w:ascii="Arial" w:hAnsi="Arial" w:eastAsia="Times New Roman" w:cs="Arial"/>
          <w:color w:val="000000"/>
          <w:kern w:val="0"/>
          <w:sz w:val="20"/>
          <w:szCs w:val="20"/>
          <w14:ligatures w14:val="none"/>
        </w:rPr>
        <w:t xml:space="preserve"> to change the APPTIME, either the value of “override” should be placed in the APT CON field or the LSR must be marked for manual handling by placing a 'Y' in the Manual Indicator (IND) field </w:t>
      </w:r>
      <w:r w:rsidRPr="00233DF5" w:rsidR="00233DF5">
        <w:rPr>
          <w:rFonts w:ascii="Arial" w:hAnsi="Arial" w:eastAsia="Times New Roman" w:cs="Arial"/>
          <w:color w:val="000000"/>
          <w:kern w:val="0"/>
          <w:sz w:val="20"/>
          <w:szCs w:val="20"/>
          <w14:ligatures w14:val="none"/>
        </w:rPr>
        <w:t>in order to</w:t>
      </w:r>
      <w:r w:rsidRPr="00233DF5" w:rsidR="00233DF5">
        <w:rPr>
          <w:rFonts w:ascii="Arial" w:hAnsi="Arial" w:eastAsia="Times New Roman" w:cs="Arial"/>
          <w:color w:val="000000"/>
          <w:kern w:val="0"/>
          <w:sz w:val="20"/>
          <w:szCs w:val="20"/>
          <w14:ligatures w14:val="none"/>
        </w:rPr>
        <w:t xml:space="preserve"> coordinate the time change with the CenturyLink test team.</w:t>
      </w:r>
    </w:p>
    <w:p w:rsidRPr="00233DF5" w:rsidR="00233DF5" w:rsidP="4621701D" w:rsidRDefault="00233DF5" w14:paraId="7640FDB8" w14:textId="0B4E795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w:t>
      </w:r>
      <w:r w:rsidRPr="00233DF5" w:rsidR="00233DF5">
        <w:rPr>
          <w:rFonts w:ascii="Arial" w:hAnsi="Arial" w:eastAsia="Times New Roman" w:cs="Arial"/>
          <w:color w:val="000000"/>
          <w:kern w:val="0"/>
          <w:sz w:val="20"/>
          <w:szCs w:val="20"/>
          <w14:ligatures w14:val="none"/>
        </w:rPr>
        <w:t xml:space="preserve">additional</w:t>
      </w:r>
      <w:r w:rsidRPr="00233DF5" w:rsidR="00233DF5">
        <w:rPr>
          <w:rFonts w:ascii="Arial" w:hAnsi="Arial" w:eastAsia="Times New Roman" w:cs="Arial"/>
          <w:color w:val="000000"/>
          <w:kern w:val="0"/>
          <w:sz w:val="20"/>
          <w:szCs w:val="20"/>
          <w14:ligatures w14:val="none"/>
        </w:rPr>
        <w:t xml:space="preserve"> information on installation options please refer to </w:t>
      </w:r>
      <w:r w:rsidRPr="00233DF5" w:rsidR="03C551D4">
        <w:rPr>
          <w:rFonts w:ascii="Arial" w:hAnsi="Arial" w:eastAsia="Times New Roman" w:cs="Arial"/>
          <w:color w:val="000000"/>
          <w:kern w:val="0"/>
          <w:sz w:val="20"/>
          <w:szCs w:val="20"/>
          <w14:ligatures w14:val="none"/>
        </w:rPr>
        <w:t>your</w:t>
      </w:r>
      <w:r w:rsidRPr="00233DF5" w:rsidR="00233DF5">
        <w:rPr>
          <w:rFonts w:ascii="Arial" w:hAnsi="Arial" w:eastAsia="Times New Roman" w:cs="Arial"/>
          <w:color w:val="000000"/>
          <w:kern w:val="0"/>
          <w:sz w:val="20"/>
          <w:szCs w:val="20"/>
          <w14:ligatures w14:val="none"/>
        </w:rPr>
        <w:t xml:space="preserve"> Interconnection Agreement.</w:t>
      </w:r>
    </w:p>
    <w:p w:rsidRPr="00233DF5" w:rsidR="00233DF5" w:rsidP="4621701D" w:rsidRDefault="00233DF5" w14:paraId="365281A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 Upon order close-out, the CenturyLink Implementor/Coordinator will first provide verbally and then email the test results to your permanent email address within two business days. The email notification will only take place if you have provided the permanent e-mail address to your CenturyLink Service Manager. For </w:t>
      </w:r>
      <w:r w:rsidRPr="00233DF5" w:rsidR="00233DF5">
        <w:rPr>
          <w:rFonts w:ascii="Arial" w:hAnsi="Arial" w:eastAsia="Times New Roman" w:cs="Arial"/>
          <w:color w:val="000000"/>
          <w:kern w:val="0"/>
          <w:sz w:val="20"/>
          <w:szCs w:val="20"/>
          <w14:ligatures w14:val="none"/>
        </w:rPr>
        <w:t>an example of</w:t>
      </w:r>
      <w:r w:rsidRPr="00233DF5" w:rsidR="00233DF5">
        <w:rPr>
          <w:rFonts w:ascii="Arial" w:hAnsi="Arial" w:eastAsia="Times New Roman" w:cs="Arial"/>
          <w:color w:val="000000"/>
          <w:kern w:val="0"/>
          <w:sz w:val="20"/>
          <w:szCs w:val="20"/>
          <w14:ligatures w14:val="none"/>
        </w:rPr>
        <w:t xml:space="preserve"> the Test Results Provider Tested Access (PTA) Test Result Notifications, </w:t>
      </w:r>
      <w:hyperlink w:history="1" r:id="R7a2d9690c0df4e3a">
        <w:r w:rsidRPr="00233DF5" w:rsidR="00233DF5">
          <w:rPr>
            <w:rFonts w:ascii="Arial" w:hAnsi="Arial" w:eastAsia="Times New Roman" w:cs="Arial"/>
            <w:color w:val="006BBD"/>
            <w:kern w:val="0"/>
            <w:sz w:val="20"/>
            <w:szCs w:val="20"/>
            <w:u w:val="single"/>
            <w14:ligatures w14:val="none"/>
          </w:rPr>
          <w:t>click here</w:t>
        </w:r>
      </w:hyperlink>
      <w:r w:rsidRPr="00233DF5" w:rsidR="00233DF5">
        <w:rPr>
          <w:rFonts w:ascii="Arial" w:hAnsi="Arial" w:eastAsia="Times New Roman" w:cs="Arial"/>
          <w:color w:val="000000"/>
          <w:kern w:val="0"/>
          <w:sz w:val="20"/>
          <w:szCs w:val="20"/>
          <w14:ligatures w14:val="none"/>
        </w:rPr>
        <w:t>. This option is available with the following provisioning installation options:</w:t>
      </w:r>
    </w:p>
    <w:p w:rsidRPr="00233DF5" w:rsidR="00233DF5" w:rsidP="00233DF5" w:rsidRDefault="00233DF5" w14:paraId="1645407C"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Basic Installation with Performance Testing</w:t>
      </w:r>
    </w:p>
    <w:p w:rsidRPr="00233DF5" w:rsidR="00233DF5" w:rsidP="00233DF5" w:rsidRDefault="00233DF5" w14:paraId="79C793D5"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Basic Installation with Cooperative Testing</w:t>
      </w:r>
    </w:p>
    <w:p w:rsidRPr="00233DF5" w:rsidR="00233DF5" w:rsidP="00233DF5" w:rsidRDefault="00233DF5" w14:paraId="787F5AD2"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Coordinated Installation with Cooperative Testing</w:t>
      </w:r>
    </w:p>
    <w:p w:rsidRPr="00233DF5" w:rsidR="00233DF5" w:rsidP="4621701D" w:rsidRDefault="00233DF5" w14:paraId="48CC21A6" w14:textId="2D4A823B">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 You will </w:t>
      </w:r>
      <w:r w:rsidRPr="00233DF5" w:rsidR="00233DF5">
        <w:rPr>
          <w:rFonts w:ascii="Arial" w:hAnsi="Arial" w:eastAsia="Times New Roman" w:cs="Arial"/>
          <w:color w:val="000000"/>
          <w:kern w:val="0"/>
          <w:sz w:val="20"/>
          <w:szCs w:val="20"/>
          <w14:ligatures w14:val="none"/>
        </w:rPr>
        <w:t>be required</w:t>
      </w:r>
      <w:r w:rsidRPr="00233DF5" w:rsidR="00233DF5">
        <w:rPr>
          <w:rFonts w:ascii="Arial" w:hAnsi="Arial" w:eastAsia="Times New Roman" w:cs="Arial"/>
          <w:color w:val="000000"/>
          <w:kern w:val="0"/>
          <w:sz w:val="20"/>
          <w:szCs w:val="20"/>
          <w14:ligatures w14:val="none"/>
        </w:rPr>
        <w:t xml:space="preserve"> to </w:t>
      </w:r>
      <w:r w:rsidRPr="00233DF5" w:rsidR="00233DF5">
        <w:rPr>
          <w:rFonts w:ascii="Arial" w:hAnsi="Arial" w:eastAsia="Times New Roman" w:cs="Arial"/>
          <w:color w:val="000000"/>
          <w:kern w:val="0"/>
          <w:sz w:val="20"/>
          <w:szCs w:val="20"/>
          <w14:ligatures w14:val="none"/>
        </w:rPr>
        <w:t>attempt</w:t>
      </w:r>
      <w:r w:rsidRPr="00233DF5" w:rsidR="00233DF5">
        <w:rPr>
          <w:rFonts w:ascii="Arial" w:hAnsi="Arial" w:eastAsia="Times New Roman" w:cs="Arial"/>
          <w:color w:val="000000"/>
          <w:kern w:val="0"/>
          <w:sz w:val="20"/>
          <w:szCs w:val="20"/>
          <w14:ligatures w14:val="none"/>
        </w:rPr>
        <w:t xml:space="preserve"> an appointment reservation to reserve an appointment, which will populate the APT CON field. This requirement applies when the appointment is made via EASE-LSR. APT CON must have a value for these products when CHC = Y. Information for Schedule Appointment is described in the </w:t>
      </w:r>
      <w:hyperlink r:id="Ra59f0f74b0234270">
        <w:r w:rsidRPr="4621701D" w:rsidR="00233DF5">
          <w:rPr>
            <w:rStyle w:val="Hyperlink"/>
            <w:rFonts w:ascii="Arial" w:hAnsi="Arial" w:eastAsia="Times New Roman" w:cs="Arial"/>
            <w:sz w:val="20"/>
            <w:szCs w:val="20"/>
          </w:rPr>
          <w:t>EASE-LSR User's Guide</w:t>
        </w:r>
      </w:hyperlink>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Although Field entry requirements </w:t>
      </w:r>
      <w:r w:rsidRPr="00233DF5" w:rsidR="00233DF5">
        <w:rPr>
          <w:rFonts w:ascii="Arial" w:hAnsi="Arial" w:eastAsia="Times New Roman" w:cs="Arial"/>
          <w:color w:val="000000"/>
          <w:kern w:val="0"/>
          <w:sz w:val="20"/>
          <w:szCs w:val="20"/>
          <w14:ligatures w14:val="none"/>
        </w:rPr>
        <w:t>are located in</w:t>
      </w:r>
      <w:r w:rsidRPr="00233DF5" w:rsidR="00233DF5">
        <w:rPr>
          <w:rFonts w:ascii="Arial" w:hAnsi="Arial" w:eastAsia="Times New Roman" w:cs="Arial"/>
          <w:color w:val="000000"/>
          <w:kern w:val="0"/>
          <w:sz w:val="20"/>
          <w:szCs w:val="20"/>
          <w14:ligatures w14:val="none"/>
        </w:rPr>
        <w:t xml:space="preserve"> the LSOG, CenturyLink lays out some UBL specific information in this section.</w:t>
      </w:r>
    </w:p>
    <w:p w:rsidRPr="00233DF5" w:rsidR="00233DF5" w:rsidP="00233DF5" w:rsidRDefault="00233DF5" w14:paraId="5A33C4C8"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Service requests should be placed using </w:t>
      </w:r>
      <w:hyperlink w:history="1" r:id="rId49">
        <w:r w:rsidRPr="00233DF5">
          <w:rPr>
            <w:rFonts w:ascii="Arial" w:hAnsi="Arial" w:eastAsia="Times New Roman" w:cs="Arial"/>
            <w:color w:val="006BBD"/>
            <w:kern w:val="0"/>
            <w:sz w:val="20"/>
            <w:szCs w:val="20"/>
            <w:u w:val="single"/>
            <w14:ligatures w14:val="none"/>
          </w:rPr>
          <w:t>EASE-LSR Graphical User Interface (GUI)</w:t>
        </w:r>
      </w:hyperlink>
      <w:r w:rsidRPr="00233DF5">
        <w:rPr>
          <w:rFonts w:ascii="Arial" w:hAnsi="Arial" w:eastAsia="Times New Roman" w:cs="Arial"/>
          <w:color w:val="000000"/>
          <w:kern w:val="0"/>
          <w:sz w:val="20"/>
          <w:szCs w:val="20"/>
          <w14:ligatures w14:val="none"/>
        </w:rPr>
        <w:t>. The EASE-LSR Users Guide specifically details information applicable for the ordering functions.</w:t>
      </w:r>
    </w:p>
    <w:p w:rsidRPr="00233DF5" w:rsidR="00233DF5" w:rsidP="00233DF5" w:rsidRDefault="00233DF5" w14:paraId="0F110094"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Circuit ID (ECCKT)</w:t>
      </w:r>
    </w:p>
    <w:p w:rsidRPr="00233DF5" w:rsidR="00233DF5" w:rsidP="00233DF5" w:rsidRDefault="00233DF5" w14:paraId="1A4FF20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 service requests are identified by using Common Language Circuit Identification (CLCITM). The CLCI is in Serial Number format and is provided to you on your FOC. Once the Circuit Identification is assigned, all subsequent requests must carry the Circuit Identification in the ECCKT field of the LSR. See </w:t>
      </w:r>
      <w:hyperlink w:history="1" r:id="rId50">
        <w:r w:rsidRPr="00233DF5">
          <w:rPr>
            <w:rFonts w:ascii="Arial" w:hAnsi="Arial" w:eastAsia="Times New Roman" w:cs="Arial"/>
            <w:color w:val="006BBD"/>
            <w:kern w:val="0"/>
            <w:sz w:val="20"/>
            <w:szCs w:val="20"/>
            <w:u w:val="single"/>
            <w14:ligatures w14:val="none"/>
          </w:rPr>
          <w:t>Circuit ID (ECCKT)</w:t>
        </w:r>
      </w:hyperlink>
      <w:r w:rsidRPr="00233DF5">
        <w:rPr>
          <w:rFonts w:ascii="Arial" w:hAnsi="Arial" w:eastAsia="Times New Roman" w:cs="Arial"/>
          <w:color w:val="000000"/>
          <w:kern w:val="0"/>
          <w:sz w:val="20"/>
          <w:szCs w:val="20"/>
          <w14:ligatures w14:val="none"/>
        </w:rPr>
        <w:t> for more information.</w:t>
      </w:r>
    </w:p>
    <w:p w:rsidRPr="00233DF5" w:rsidR="00233DF5" w:rsidP="00233DF5" w:rsidRDefault="00233DF5" w14:paraId="0804BC3B"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loop" w:id="8"/>
      <w:bookmarkEnd w:id="8"/>
      <w:r w:rsidRPr="00233DF5">
        <w:rPr>
          <w:rFonts w:ascii="Arial" w:hAnsi="Arial" w:eastAsia="Times New Roman" w:cs="Arial"/>
          <w:b/>
          <w:bCs/>
          <w:color w:val="000000"/>
          <w:kern w:val="0"/>
          <w:sz w:val="20"/>
          <w:szCs w:val="20"/>
          <w14:ligatures w14:val="none"/>
        </w:rPr>
        <w:t>Conditioning</w:t>
      </w:r>
    </w:p>
    <w:p w:rsidRPr="00233DF5" w:rsidR="00233DF5" w:rsidP="4621701D" w:rsidRDefault="00233DF5" w14:paraId="38B5D41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Conditioning is defined as the removal of Load Coils and Interfering Bridged Tap from DSL Capable facilities. (Interfering Bridged Tap is defined as any amount of Bridged Tap that would cause loss at the end-user location to exceed the amount of loss allowable by the ANSI Standards.) </w:t>
      </w:r>
      <w:r w:rsidRPr="00233DF5" w:rsidR="00233DF5">
        <w:rPr>
          <w:rFonts w:ascii="Arial" w:hAnsi="Arial" w:eastAsia="Times New Roman" w:cs="Arial"/>
          <w:color w:val="000000"/>
          <w:kern w:val="0"/>
          <w:sz w:val="20"/>
          <w:szCs w:val="20"/>
          <w14:ligatures w14:val="none"/>
        </w:rPr>
        <w:t xml:space="preserve">Some services may require CenturyLink to condition facilities (remove Load Coils and Interfering Bridged Tap) </w:t>
      </w:r>
      <w:r w:rsidRPr="00233DF5" w:rsidR="00233DF5">
        <w:rPr>
          <w:rFonts w:ascii="Arial" w:hAnsi="Arial" w:eastAsia="Times New Roman" w:cs="Arial"/>
          <w:color w:val="000000"/>
          <w:kern w:val="0"/>
          <w:sz w:val="20"/>
          <w:szCs w:val="20"/>
          <w14:ligatures w14:val="none"/>
        </w:rPr>
        <w:t>in order to</w:t>
      </w:r>
      <w:r w:rsidRPr="00233DF5" w:rsidR="00233DF5">
        <w:rPr>
          <w:rFonts w:ascii="Arial" w:hAnsi="Arial" w:eastAsia="Times New Roman" w:cs="Arial"/>
          <w:color w:val="000000"/>
          <w:kern w:val="0"/>
          <w:sz w:val="20"/>
          <w:szCs w:val="20"/>
          <w14:ligatures w14:val="none"/>
        </w:rPr>
        <w:t xml:space="preserve"> provision the type of service you requested.</w:t>
      </w:r>
      <w:r w:rsidRPr="00233DF5" w:rsidR="00233DF5">
        <w:rPr>
          <w:rFonts w:ascii="Arial" w:hAnsi="Arial" w:eastAsia="Times New Roman" w:cs="Arial"/>
          <w:color w:val="000000"/>
          <w:kern w:val="0"/>
          <w:sz w:val="20"/>
          <w:szCs w:val="20"/>
          <w14:ligatures w14:val="none"/>
        </w:rPr>
        <w:t xml:space="preserve"> See </w:t>
      </w:r>
      <w:hyperlink w:history="1" r:id="R4ef22648e78244d7">
        <w:r w:rsidRPr="00233DF5" w:rsidR="00233DF5">
          <w:rPr>
            <w:rFonts w:ascii="Arial" w:hAnsi="Arial" w:eastAsia="Times New Roman" w:cs="Arial"/>
            <w:color w:val="006BBD"/>
            <w:kern w:val="0"/>
            <w:sz w:val="20"/>
            <w:szCs w:val="20"/>
            <w:u w:val="single"/>
            <w14:ligatures w14:val="none"/>
          </w:rPr>
          <w:t>Unbundled Local Loop Conditioning</w:t>
        </w:r>
      </w:hyperlink>
      <w:r w:rsidRPr="00233DF5" w:rsidR="00233DF5">
        <w:rPr>
          <w:rFonts w:ascii="Arial" w:hAnsi="Arial" w:eastAsia="Times New Roman" w:cs="Arial"/>
          <w:color w:val="000000"/>
          <w:kern w:val="0"/>
          <w:sz w:val="20"/>
          <w:szCs w:val="20"/>
          <w14:ligatures w14:val="none"/>
        </w:rPr>
        <w:t> for more information.</w:t>
      </w:r>
    </w:p>
    <w:p w:rsidRPr="00233DF5" w:rsidR="00233DF5" w:rsidP="00233DF5" w:rsidRDefault="00233DF5" w14:paraId="32953F3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 xml:space="preserve">Optional Conditioning Process for </w:t>
      </w:r>
      <w:proofErr w:type="spellStart"/>
      <w:r w:rsidRPr="00233DF5">
        <w:rPr>
          <w:rFonts w:ascii="Arial" w:hAnsi="Arial" w:eastAsia="Times New Roman" w:cs="Arial"/>
          <w:b/>
          <w:bCs/>
          <w:color w:val="000000"/>
          <w:kern w:val="0"/>
          <w:sz w:val="20"/>
          <w:szCs w:val="20"/>
          <w14:ligatures w14:val="none"/>
        </w:rPr>
        <w:t>xDSL</w:t>
      </w:r>
      <w:proofErr w:type="spellEnd"/>
      <w:r w:rsidRPr="00233DF5">
        <w:rPr>
          <w:rFonts w:ascii="Arial" w:hAnsi="Arial" w:eastAsia="Times New Roman" w:cs="Arial"/>
          <w:b/>
          <w:bCs/>
          <w:color w:val="000000"/>
          <w:kern w:val="0"/>
          <w:sz w:val="20"/>
          <w:szCs w:val="20"/>
          <w14:ligatures w14:val="none"/>
        </w:rPr>
        <w:t xml:space="preserve"> Services</w:t>
      </w:r>
    </w:p>
    <w:p w:rsidRPr="00233DF5" w:rsidR="00233DF5" w:rsidP="4621701D" w:rsidRDefault="00233DF5" w14:paraId="22A796F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Conditioning is available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Capable Loops (LX-N, LXR-, and ADU-) via an optional amendment and includes removal of at least load coils, low pass filters, range extenders, any single Bridged Tap(s) greater than </w:t>
      </w:r>
      <w:r w:rsidRPr="00233DF5" w:rsidR="00233DF5">
        <w:rPr>
          <w:rFonts w:ascii="Arial" w:hAnsi="Arial" w:eastAsia="Times New Roman" w:cs="Arial"/>
          <w:color w:val="000000"/>
          <w:kern w:val="0"/>
          <w:sz w:val="20"/>
          <w:szCs w:val="20"/>
          <w14:ligatures w14:val="none"/>
        </w:rPr>
        <w:t xml:space="preserve">2000 feet</w:t>
      </w:r>
      <w:r w:rsidRPr="00233DF5" w:rsidR="00233DF5">
        <w:rPr>
          <w:rFonts w:ascii="Arial" w:hAnsi="Arial" w:eastAsia="Times New Roman" w:cs="Arial"/>
          <w:color w:val="000000"/>
          <w:kern w:val="0"/>
          <w:sz w:val="20"/>
          <w:szCs w:val="20"/>
          <w14:ligatures w14:val="none"/>
        </w:rPr>
        <w:t xml:space="preserve">, total Bridged Tap(s) greater than </w:t>
      </w:r>
      <w:r w:rsidRPr="00233DF5" w:rsidR="00233DF5">
        <w:rPr>
          <w:rFonts w:ascii="Arial" w:hAnsi="Arial" w:eastAsia="Times New Roman" w:cs="Arial"/>
          <w:color w:val="000000"/>
          <w:kern w:val="0"/>
          <w:sz w:val="20"/>
          <w:szCs w:val="20"/>
          <w14:ligatures w14:val="none"/>
        </w:rPr>
        <w:t xml:space="preserve">2500 feet</w:t>
      </w:r>
      <w:r w:rsidRPr="00233DF5" w:rsidR="00233DF5">
        <w:rPr>
          <w:rFonts w:ascii="Arial" w:hAnsi="Arial" w:eastAsia="Times New Roman" w:cs="Arial"/>
          <w:color w:val="000000"/>
          <w:kern w:val="0"/>
          <w:sz w:val="20"/>
          <w:szCs w:val="20"/>
          <w14:ligatures w14:val="none"/>
        </w:rPr>
        <w:t xml:space="preserve">, any Near-End Bridged Tap(s), and any Far-End Bridged Tap(s) from a copper unbundled Loop or Subloop. In addition to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Amendment conditioning option, the CLEC will also have the option of requesting that Remove All </w:t>
      </w:r>
      <w:r w:rsidRPr="00233DF5" w:rsidR="00233DF5">
        <w:rPr>
          <w:rFonts w:ascii="Arial" w:hAnsi="Arial" w:eastAsia="Times New Roman" w:cs="Arial"/>
          <w:color w:val="000000"/>
          <w:kern w:val="0"/>
          <w:sz w:val="20"/>
          <w:szCs w:val="20"/>
          <w14:ligatures w14:val="none"/>
        </w:rPr>
        <w:t>Conditioning,</w:t>
      </w:r>
      <w:r w:rsidRPr="00233DF5" w:rsidR="00233DF5">
        <w:rPr>
          <w:rFonts w:ascii="Arial" w:hAnsi="Arial" w:eastAsia="Times New Roman" w:cs="Arial"/>
          <w:color w:val="000000"/>
          <w:kern w:val="0"/>
          <w:sz w:val="20"/>
          <w:szCs w:val="20"/>
          <w14:ligatures w14:val="none"/>
        </w:rPr>
        <w:t xml:space="preserve"> be performed under the terms of the amendment.</w:t>
      </w:r>
    </w:p>
    <w:p w:rsidRPr="00233DF5" w:rsidR="00233DF5" w:rsidP="4621701D" w:rsidRDefault="00233DF5" w14:paraId="12578E73" w14:textId="1937201F">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CLEC will </w:t>
      </w:r>
      <w:r w:rsidRPr="00233DF5" w:rsidR="00233DF5">
        <w:rPr>
          <w:rFonts w:ascii="Arial" w:hAnsi="Arial" w:eastAsia="Times New Roman" w:cs="Arial"/>
          <w:color w:val="000000"/>
          <w:kern w:val="0"/>
          <w:sz w:val="20"/>
          <w:szCs w:val="20"/>
          <w14:ligatures w14:val="none"/>
        </w:rPr>
        <w:t xml:space="preserve">indicate</w:t>
      </w:r>
      <w:r w:rsidRPr="00233DF5" w:rsidR="00233DF5">
        <w:rPr>
          <w:rFonts w:ascii="Arial" w:hAnsi="Arial" w:eastAsia="Times New Roman" w:cs="Arial"/>
          <w:color w:val="000000"/>
          <w:kern w:val="0"/>
          <w:sz w:val="20"/>
          <w:szCs w:val="20"/>
          <w14:ligatures w14:val="none"/>
        </w:rPr>
        <w:t xml:space="preserve"> on its service request or repair ticket a request for Conditioning and/or Remove All Conditioning in the event conditioning is necessary. For services available via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w:t>
      </w:r>
      <w:r w:rsidRPr="00233DF5" w:rsidR="5B15E1AC">
        <w:rPr>
          <w:rFonts w:ascii="Arial" w:hAnsi="Arial" w:eastAsia="Times New Roman" w:cs="Arial"/>
          <w:color w:val="000000"/>
          <w:kern w:val="0"/>
          <w:sz w:val="20"/>
          <w:szCs w:val="20"/>
          <w14:ligatures w14:val="none"/>
        </w:rPr>
        <w:t xml:space="preserve">Amendment, see</w:t>
      </w:r>
      <w:r w:rsidRPr="00233DF5" w:rsidR="00233DF5">
        <w:rPr>
          <w:rFonts w:ascii="Arial" w:hAnsi="Arial" w:eastAsia="Times New Roman" w:cs="Arial"/>
          <w:color w:val="000000"/>
          <w:kern w:val="0"/>
          <w:sz w:val="20"/>
          <w:szCs w:val="20"/>
          <w14:ligatures w14:val="none"/>
        </w:rPr>
        <w:t xml:space="preserve"> </w:t>
      </w:r>
      <w:hyperlink w:history="1" r:id="R28181e5483984327">
        <w:r w:rsidRPr="00233DF5" w:rsidR="00233DF5">
          <w:rPr>
            <w:rFonts w:ascii="Arial" w:hAnsi="Arial" w:eastAsia="Times New Roman" w:cs="Arial"/>
            <w:color w:val="006BBD"/>
            <w:kern w:val="0"/>
            <w:sz w:val="20"/>
            <w:szCs w:val="20"/>
            <w:u w:val="single"/>
            <w14:ligatures w14:val="none"/>
          </w:rPr>
          <w:t xml:space="preserve">Conditioning - </w:t>
        </w:r>
        <w:r w:rsidRPr="00233DF5" w:rsidR="00233DF5">
          <w:rPr>
            <w:rFonts w:ascii="Arial" w:hAnsi="Arial" w:eastAsia="Times New Roman" w:cs="Arial"/>
            <w:color w:val="006BBD"/>
            <w:kern w:val="0"/>
            <w:sz w:val="20"/>
            <w:szCs w:val="20"/>
            <w:u w:val="single"/>
            <w14:ligatures w14:val="none"/>
          </w:rPr>
          <w:t>xDSL</w:t>
        </w:r>
        <w:r w:rsidRPr="00233DF5" w:rsidR="00233DF5">
          <w:rPr>
            <w:rFonts w:ascii="Arial" w:hAnsi="Arial" w:eastAsia="Times New Roman" w:cs="Arial"/>
            <w:color w:val="006BBD"/>
            <w:kern w:val="0"/>
            <w:sz w:val="20"/>
            <w:szCs w:val="20"/>
            <w:u w:val="single"/>
            <w14:ligatures w14:val="none"/>
          </w:rPr>
          <w:t xml:space="preserve"> Capable Loops</w:t>
        </w:r>
      </w:hyperlink>
      <w:r w:rsidRPr="00233DF5" w:rsidR="00233DF5">
        <w:rPr>
          <w:rFonts w:ascii="Arial" w:hAnsi="Arial" w:eastAsia="Times New Roman" w:cs="Arial"/>
          <w:color w:val="000000"/>
          <w:kern w:val="0"/>
          <w:sz w:val="20"/>
          <w:szCs w:val="20"/>
          <w14:ligatures w14:val="none"/>
        </w:rPr>
        <w:t> for more information when requesting conditioning during Loop Provisioning or Repair.</w:t>
      </w:r>
    </w:p>
    <w:p w:rsidRPr="00233DF5" w:rsidR="00233DF5" w:rsidP="00233DF5" w:rsidRDefault="00233DF5" w14:paraId="440089E6"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Minnesota Only</w:t>
      </w:r>
      <w:r w:rsidRPr="00233DF5">
        <w:rPr>
          <w:rFonts w:ascii="Arial" w:hAnsi="Arial" w:eastAsia="Times New Roman" w:cs="Arial"/>
          <w:color w:val="000000"/>
          <w:kern w:val="0"/>
          <w:sz w:val="20"/>
          <w:szCs w:val="20"/>
          <w14:ligatures w14:val="none"/>
        </w:rPr>
        <w:t>:</w:t>
      </w:r>
    </w:p>
    <w:p w:rsidRPr="00233DF5" w:rsidR="00233DF5" w:rsidP="4621701D" w:rsidRDefault="00233DF5" w14:paraId="63B7184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w:t>
      </w:r>
      <w:r w:rsidRPr="00233DF5" w:rsidR="464832CB">
        <w:rPr>
          <w:rFonts w:ascii="Arial" w:hAnsi="Arial" w:eastAsia="Times New Roman" w:cs="Arial"/>
          <w:color w:val="000000"/>
          <w:kern w:val="0"/>
          <w:sz w:val="20"/>
          <w:szCs w:val="20"/>
          <w14:ligatures w14:val="none"/>
        </w:rPr>
        <w:t>Services addendum</w:t>
      </w:r>
      <w:r w:rsidRPr="00233DF5" w:rsidR="00233DF5">
        <w:rPr>
          <w:rFonts w:ascii="Arial" w:hAnsi="Arial" w:eastAsia="Times New Roman" w:cs="Arial"/>
          <w:color w:val="000000"/>
          <w:kern w:val="0"/>
          <w:sz w:val="20"/>
          <w:szCs w:val="20"/>
          <w14:ligatures w14:val="none"/>
        </w:rPr>
        <w:t xml:space="preserve"> to your ICA allows for the optional conditioning process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mentioned above with the following restriction: </w:t>
      </w:r>
    </w:p>
    <w:p w:rsidRPr="00233DF5" w:rsidR="00233DF5" w:rsidP="00233DF5" w:rsidRDefault="00233DF5" w14:paraId="022ACF22"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Remove All Conditioning option during provisioning is not available for the following three (3) LX-N loop types (available on Repair Only.)</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76"/>
        <w:gridCol w:w="1128"/>
        <w:gridCol w:w="1128"/>
      </w:tblGrid>
      <w:tr w:rsidRPr="00233DF5" w:rsidR="00233DF5" w:rsidTr="00233DF5" w14:paraId="1562DD7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3F590A71"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55F268A5"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NCI</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4FA55962"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SECNCI</w:t>
            </w:r>
          </w:p>
        </w:tc>
      </w:tr>
      <w:tr w:rsidRPr="00233DF5" w:rsidR="00233DF5" w:rsidTr="00233DF5" w14:paraId="2600702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0CD70868"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306A4005"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02QB5.001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726C92B"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02DU5.001</w:t>
            </w:r>
          </w:p>
        </w:tc>
      </w:tr>
      <w:tr w:rsidRPr="00233DF5" w:rsidR="00233DF5" w:rsidTr="00233DF5" w14:paraId="1B17B65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9DB79FB"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3E38F03"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02QB9.005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BF2579A"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02DU9.005</w:t>
            </w:r>
          </w:p>
        </w:tc>
      </w:tr>
      <w:tr w:rsidRPr="00233DF5" w:rsidR="00233DF5" w:rsidTr="00233DF5" w14:paraId="4D856A1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7BB0A22"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5D80B515"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04QB5.00F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2DAFD4DA"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04DU5.00F</w:t>
            </w:r>
          </w:p>
        </w:tc>
      </w:tr>
    </w:tbl>
    <w:p w:rsidRPr="00233DF5" w:rsidR="00233DF5" w:rsidP="00233DF5" w:rsidRDefault="00233DF5" w14:paraId="1243C55B" w14:textId="77777777">
      <w:pPr>
        <w:spacing w:after="0" w:line="240" w:lineRule="auto"/>
        <w:rPr>
          <w:rFonts w:ascii="Times New Roman" w:hAnsi="Times New Roman" w:eastAsia="Times New Roman" w:cs="Times New Roman"/>
          <w:kern w:val="0"/>
          <w:sz w:val="24"/>
          <w:szCs w:val="24"/>
          <w14:ligatures w14:val="none"/>
        </w:rPr>
      </w:pPr>
      <w:r w:rsidRPr="00233DF5">
        <w:rPr>
          <w:rFonts w:ascii="Arial" w:hAnsi="Arial" w:eastAsia="Times New Roman" w:cs="Arial"/>
          <w:color w:val="000000"/>
          <w:kern w:val="0"/>
          <w:sz w:val="20"/>
          <w:szCs w:val="20"/>
          <w:shd w:val="clear" w:color="auto" w:fill="FFFFFF"/>
          <w14:ligatures w14:val="none"/>
        </w:rPr>
        <w:t xml:space="preserve">Additional information on Conditioning for services available via the </w:t>
      </w:r>
      <w:proofErr w:type="spellStart"/>
      <w:r w:rsidRPr="00233DF5">
        <w:rPr>
          <w:rFonts w:ascii="Arial" w:hAnsi="Arial" w:eastAsia="Times New Roman" w:cs="Arial"/>
          <w:color w:val="000000"/>
          <w:kern w:val="0"/>
          <w:sz w:val="20"/>
          <w:szCs w:val="20"/>
          <w:shd w:val="clear" w:color="auto" w:fill="FFFFFF"/>
          <w14:ligatures w14:val="none"/>
        </w:rPr>
        <w:t>xDSL</w:t>
      </w:r>
      <w:proofErr w:type="spellEnd"/>
      <w:r w:rsidRPr="00233DF5">
        <w:rPr>
          <w:rFonts w:ascii="Arial" w:hAnsi="Arial" w:eastAsia="Times New Roman" w:cs="Arial"/>
          <w:color w:val="000000"/>
          <w:kern w:val="0"/>
          <w:sz w:val="20"/>
          <w:szCs w:val="20"/>
          <w:shd w:val="clear" w:color="auto" w:fill="FFFFFF"/>
          <w14:ligatures w14:val="none"/>
        </w:rPr>
        <w:t xml:space="preserve"> Services Addendum may be found in </w:t>
      </w:r>
      <w:hyperlink w:history="1" r:id="rId53">
        <w:r w:rsidRPr="00233DF5">
          <w:rPr>
            <w:rFonts w:ascii="Arial" w:hAnsi="Arial" w:eastAsia="Times New Roman" w:cs="Arial"/>
            <w:color w:val="006BBD"/>
            <w:kern w:val="0"/>
            <w:sz w:val="20"/>
            <w:szCs w:val="20"/>
            <w:u w:val="single"/>
            <w:shd w:val="clear" w:color="auto" w:fill="FFFFFF"/>
            <w14:ligatures w14:val="none"/>
          </w:rPr>
          <w:t xml:space="preserve">Conditioning - </w:t>
        </w:r>
        <w:proofErr w:type="spellStart"/>
        <w:r w:rsidRPr="00233DF5">
          <w:rPr>
            <w:rFonts w:ascii="Arial" w:hAnsi="Arial" w:eastAsia="Times New Roman" w:cs="Arial"/>
            <w:color w:val="006BBD"/>
            <w:kern w:val="0"/>
            <w:sz w:val="20"/>
            <w:szCs w:val="20"/>
            <w:u w:val="single"/>
            <w:shd w:val="clear" w:color="auto" w:fill="FFFFFF"/>
            <w14:ligatures w14:val="none"/>
          </w:rPr>
          <w:t>xDSL</w:t>
        </w:r>
        <w:proofErr w:type="spellEnd"/>
        <w:r w:rsidRPr="00233DF5">
          <w:rPr>
            <w:rFonts w:ascii="Arial" w:hAnsi="Arial" w:eastAsia="Times New Roman" w:cs="Arial"/>
            <w:color w:val="006BBD"/>
            <w:kern w:val="0"/>
            <w:sz w:val="20"/>
            <w:szCs w:val="20"/>
            <w:u w:val="single"/>
            <w:shd w:val="clear" w:color="auto" w:fill="FFFFFF"/>
            <w14:ligatures w14:val="none"/>
          </w:rPr>
          <w:t xml:space="preserve"> Capable Loops per the Unbundled Loop </w:t>
        </w:r>
        <w:proofErr w:type="spellStart"/>
        <w:r w:rsidRPr="00233DF5">
          <w:rPr>
            <w:rFonts w:ascii="Arial" w:hAnsi="Arial" w:eastAsia="Times New Roman" w:cs="Arial"/>
            <w:color w:val="006BBD"/>
            <w:kern w:val="0"/>
            <w:sz w:val="20"/>
            <w:szCs w:val="20"/>
            <w:u w:val="single"/>
            <w:shd w:val="clear" w:color="auto" w:fill="FFFFFF"/>
            <w14:ligatures w14:val="none"/>
          </w:rPr>
          <w:t>xDSL</w:t>
        </w:r>
        <w:proofErr w:type="spellEnd"/>
        <w:r w:rsidRPr="00233DF5">
          <w:rPr>
            <w:rFonts w:ascii="Arial" w:hAnsi="Arial" w:eastAsia="Times New Roman" w:cs="Arial"/>
            <w:color w:val="006BBD"/>
            <w:kern w:val="0"/>
            <w:sz w:val="20"/>
            <w:szCs w:val="20"/>
            <w:u w:val="single"/>
            <w:shd w:val="clear" w:color="auto" w:fill="FFFFFF"/>
            <w14:ligatures w14:val="none"/>
          </w:rPr>
          <w:t xml:space="preserve"> Services Addendum (Minnesota only)</w:t>
        </w:r>
      </w:hyperlink>
      <w:r w:rsidRPr="00233DF5">
        <w:rPr>
          <w:rFonts w:ascii="Arial" w:hAnsi="Arial" w:eastAsia="Times New Roman" w:cs="Arial"/>
          <w:color w:val="000000"/>
          <w:kern w:val="0"/>
          <w:sz w:val="20"/>
          <w:szCs w:val="20"/>
          <w:shd w:val="clear" w:color="auto" w:fill="FFFFFF"/>
          <w14:ligatures w14:val="none"/>
        </w:rPr>
        <w:t>.</w:t>
      </w:r>
    </w:p>
    <w:p w:rsidRPr="00233DF5" w:rsidR="00233DF5" w:rsidP="00233DF5" w:rsidRDefault="00233DF5" w14:paraId="4CF6F519"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Re-Use of Facilities</w:t>
      </w:r>
    </w:p>
    <w:p w:rsidRPr="00233DF5" w:rsidR="00233DF5" w:rsidP="4621701D" w:rsidRDefault="00233DF5" w14:paraId="39258D09"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Re</w:t>
      </w:r>
      <w:r w:rsidRPr="00233DF5" w:rsidR="00233DF5">
        <w:rPr>
          <w:rFonts w:ascii="Arial" w:hAnsi="Arial" w:eastAsia="Times New Roman" w:cs="Arial"/>
          <w:color w:val="000000"/>
          <w:kern w:val="0"/>
          <w:sz w:val="20"/>
          <w:szCs w:val="20"/>
          <w14:ligatures w14:val="none"/>
        </w:rPr>
        <w:t xml:space="preserve">-use of facilities is a CenturyLink priority. Facilities are re-used when an existing end-user is migrated to a CLEC, either from CenturyLink or another CLEC, </w:t>
      </w:r>
      <w:r w:rsidRPr="00233DF5" w:rsidR="00233DF5">
        <w:rPr>
          <w:rFonts w:ascii="Arial" w:hAnsi="Arial" w:eastAsia="Times New Roman" w:cs="Arial"/>
          <w:color w:val="000000"/>
          <w:kern w:val="0"/>
          <w:sz w:val="20"/>
          <w:szCs w:val="20"/>
          <w14:ligatures w14:val="none"/>
        </w:rPr>
        <w:t>as long as</w:t>
      </w:r>
      <w:r w:rsidRPr="00233DF5" w:rsidR="00233DF5">
        <w:rPr>
          <w:rFonts w:ascii="Arial" w:hAnsi="Arial" w:eastAsia="Times New Roman" w:cs="Arial"/>
          <w:color w:val="000000"/>
          <w:kern w:val="0"/>
          <w:sz w:val="20"/>
          <w:szCs w:val="20"/>
          <w14:ligatures w14:val="none"/>
        </w:rPr>
        <w:t xml:space="preserve"> the loop qualifies for the requested service and both providers </w:t>
      </w:r>
      <w:r w:rsidRPr="00233DF5" w:rsidR="00233DF5">
        <w:rPr>
          <w:rFonts w:ascii="Arial" w:hAnsi="Arial" w:eastAsia="Times New Roman" w:cs="Arial"/>
          <w:color w:val="000000"/>
          <w:kern w:val="0"/>
          <w:sz w:val="20"/>
          <w:szCs w:val="20"/>
          <w14:ligatures w14:val="none"/>
        </w:rPr>
        <w:t xml:space="preserve">are </w:t>
      </w:r>
      <w:r w:rsidRPr="00233DF5" w:rsidR="00233DF5">
        <w:rPr>
          <w:rFonts w:ascii="Arial" w:hAnsi="Arial" w:eastAsia="Times New Roman" w:cs="Arial"/>
          <w:color w:val="000000"/>
          <w:kern w:val="0"/>
          <w:sz w:val="20"/>
          <w:szCs w:val="20"/>
          <w14:ligatures w14:val="none"/>
        </w:rPr>
        <w:t xml:space="preserve">located</w:t>
      </w:r>
      <w:r w:rsidRPr="00233DF5" w:rsidR="00233DF5">
        <w:rPr>
          <w:rFonts w:ascii="Arial" w:hAnsi="Arial" w:eastAsia="Times New Roman" w:cs="Arial"/>
          <w:color w:val="000000"/>
          <w:kern w:val="0"/>
          <w:sz w:val="20"/>
          <w:szCs w:val="20"/>
          <w14:ligatures w14:val="none"/>
        </w:rPr>
        <w:t xml:space="preserve"> in</w:t>
      </w:r>
      <w:r w:rsidRPr="00233DF5" w:rsidR="00233DF5">
        <w:rPr>
          <w:rFonts w:ascii="Arial" w:hAnsi="Arial" w:eastAsia="Times New Roman" w:cs="Arial"/>
          <w:color w:val="000000"/>
          <w:kern w:val="0"/>
          <w:sz w:val="20"/>
          <w:szCs w:val="20"/>
          <w14:ligatures w14:val="none"/>
        </w:rPr>
        <w:t xml:space="preserve"> the same Serving Wire Center. See </w:t>
      </w:r>
      <w:hyperlink w:history="1" r:id="R2a9333433c0844a8">
        <w:r w:rsidRPr="00233DF5" w:rsidR="00233DF5">
          <w:rPr>
            <w:rFonts w:ascii="Arial" w:hAnsi="Arial" w:eastAsia="Times New Roman" w:cs="Arial"/>
            <w:color w:val="006BBD"/>
            <w:kern w:val="0"/>
            <w:sz w:val="20"/>
            <w:szCs w:val="20"/>
            <w:u w:val="single"/>
            <w14:ligatures w14:val="none"/>
          </w:rPr>
          <w:t>Unbundled Local Loop Re-Use Facilities</w:t>
        </w:r>
      </w:hyperlink>
      <w:r w:rsidRPr="00233DF5" w:rsidR="00233DF5">
        <w:rPr>
          <w:rFonts w:ascii="Arial" w:hAnsi="Arial" w:eastAsia="Times New Roman" w:cs="Arial"/>
          <w:color w:val="000000"/>
          <w:kern w:val="0"/>
          <w:sz w:val="20"/>
          <w:szCs w:val="20"/>
          <w14:ligatures w14:val="none"/>
        </w:rPr>
        <w:t> for an ordering scenario and more information.</w:t>
      </w:r>
    </w:p>
    <w:p w:rsidRPr="00233DF5" w:rsidR="00233DF5" w:rsidP="00233DF5" w:rsidRDefault="00233DF5" w14:paraId="70A05AA6"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Service Request Scenarios</w:t>
      </w:r>
    </w:p>
    <w:p w:rsidRPr="00233DF5" w:rsidR="00233DF5" w:rsidP="00233DF5" w:rsidRDefault="00233DF5" w14:paraId="52C27DF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Listed below are some of the service request scenarios for Unbundled Local Loop, additional scenarios may apply:</w:t>
      </w:r>
    </w:p>
    <w:p w:rsidRPr="00233DF5" w:rsidR="00233DF5" w:rsidP="00233DF5" w:rsidRDefault="00000000" w14:paraId="0A67BA6A"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5">
        <w:r w:rsidRPr="00233DF5" w:rsidR="00233DF5">
          <w:rPr>
            <w:rFonts w:ascii="Arial" w:hAnsi="Arial" w:eastAsia="Times New Roman" w:cs="Arial"/>
            <w:color w:val="006BBD"/>
            <w:kern w:val="0"/>
            <w:sz w:val="20"/>
            <w:szCs w:val="20"/>
            <w:u w:val="single"/>
            <w14:ligatures w14:val="none"/>
          </w:rPr>
          <w:t>Private Line to Unbundled Local Loop pricing conversion</w:t>
        </w:r>
      </w:hyperlink>
    </w:p>
    <w:p w:rsidRPr="00233DF5" w:rsidR="00233DF5" w:rsidP="00233DF5" w:rsidRDefault="00000000" w14:paraId="486718C6"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6">
        <w:r w:rsidRPr="00233DF5" w:rsidR="00233DF5">
          <w:rPr>
            <w:rFonts w:ascii="Arial" w:hAnsi="Arial" w:eastAsia="Times New Roman" w:cs="Arial"/>
            <w:color w:val="006BBD"/>
            <w:kern w:val="0"/>
            <w:sz w:val="20"/>
            <w:szCs w:val="20"/>
            <w:u w:val="single"/>
            <w14:ligatures w14:val="none"/>
          </w:rPr>
          <w:t>CenturyLink Port Out with UBL Main Number and TER's</w:t>
        </w:r>
      </w:hyperlink>
    </w:p>
    <w:p w:rsidRPr="00233DF5" w:rsidR="00233DF5" w:rsidP="00233DF5" w:rsidRDefault="00000000" w14:paraId="362E3A79"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7">
        <w:r w:rsidRPr="00233DF5" w:rsidR="00233DF5">
          <w:rPr>
            <w:rFonts w:ascii="Arial" w:hAnsi="Arial" w:eastAsia="Times New Roman" w:cs="Arial"/>
            <w:color w:val="006BBD"/>
            <w:kern w:val="0"/>
            <w:sz w:val="20"/>
            <w:szCs w:val="20"/>
            <w:u w:val="single"/>
            <w14:ligatures w14:val="none"/>
          </w:rPr>
          <w:t>Unbundled Local loop Listings</w:t>
        </w:r>
      </w:hyperlink>
    </w:p>
    <w:p w:rsidRPr="00233DF5" w:rsidR="00233DF5" w:rsidP="00233DF5" w:rsidRDefault="00000000" w14:paraId="268605EE"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8">
        <w:r w:rsidRPr="00233DF5" w:rsidR="00233DF5">
          <w:rPr>
            <w:rFonts w:ascii="Arial" w:hAnsi="Arial" w:eastAsia="Times New Roman" w:cs="Arial"/>
            <w:color w:val="006BBD"/>
            <w:kern w:val="0"/>
            <w:sz w:val="20"/>
            <w:szCs w:val="20"/>
            <w:u w:val="single"/>
            <w14:ligatures w14:val="none"/>
          </w:rPr>
          <w:t>EEL or LMC to UBL Conversion</w:t>
        </w:r>
      </w:hyperlink>
    </w:p>
    <w:p w:rsidRPr="00233DF5" w:rsidR="00233DF5" w:rsidP="00233DF5" w:rsidRDefault="00233DF5" w14:paraId="7E9E4A5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Required Forms and LSR Activity Types</w:t>
      </w:r>
    </w:p>
    <w:p w:rsidRPr="00233DF5" w:rsidR="00233DF5" w:rsidP="00233DF5" w:rsidRDefault="00233DF5" w14:paraId="19978F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Unbundled Local Loop service requests are submitted using the following Local Service Ordering Guidelines (LSOG) forms:</w:t>
      </w:r>
    </w:p>
    <w:p w:rsidRPr="00233DF5" w:rsidR="00233DF5" w:rsidP="00233DF5" w:rsidRDefault="00233DF5" w14:paraId="6669FB4B"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Local Service Request (LSR)</w:t>
      </w:r>
    </w:p>
    <w:p w:rsidRPr="00233DF5" w:rsidR="00233DF5" w:rsidP="00233DF5" w:rsidRDefault="00233DF5" w14:paraId="0ADA5081"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End User (EU)</w:t>
      </w:r>
    </w:p>
    <w:p w:rsidRPr="00233DF5" w:rsidR="00233DF5" w:rsidP="00233DF5" w:rsidRDefault="00233DF5" w14:paraId="744F19AF"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Loop Service (LS)</w:t>
      </w:r>
    </w:p>
    <w:p w:rsidRPr="00233DF5" w:rsidR="00233DF5" w:rsidP="00233DF5" w:rsidRDefault="00233DF5" w14:paraId="199950F4"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Loop Service with Number Port (LSNP)</w:t>
      </w:r>
    </w:p>
    <w:p w:rsidRPr="00233DF5" w:rsidR="00233DF5" w:rsidP="00233DF5" w:rsidRDefault="00233DF5" w14:paraId="29C35637"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Directory Listings (DL)</w:t>
      </w:r>
    </w:p>
    <w:p w:rsidRPr="00233DF5" w:rsidR="00233DF5" w:rsidP="4621701D" w:rsidRDefault="00233DF5" w14:paraId="45CF50F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Filed entry requirements </w:t>
      </w:r>
      <w:r w:rsidRPr="00233DF5" w:rsidR="00233DF5">
        <w:rPr>
          <w:rFonts w:ascii="Arial" w:hAnsi="Arial" w:eastAsia="Times New Roman" w:cs="Arial"/>
          <w:color w:val="000000"/>
          <w:kern w:val="0"/>
          <w:sz w:val="20"/>
          <w:szCs w:val="20"/>
          <w14:ligatures w14:val="none"/>
        </w:rPr>
        <w:t xml:space="preserve">are </w:t>
      </w:r>
      <w:r w:rsidRPr="00233DF5" w:rsidR="00233DF5">
        <w:rPr>
          <w:rFonts w:ascii="Arial" w:hAnsi="Arial" w:eastAsia="Times New Roman" w:cs="Arial"/>
          <w:color w:val="000000"/>
          <w:kern w:val="0"/>
          <w:sz w:val="20"/>
          <w:szCs w:val="20"/>
          <w14:ligatures w14:val="none"/>
        </w:rPr>
        <w:t>located</w:t>
      </w:r>
      <w:r w:rsidRPr="00233DF5" w:rsidR="00233DF5">
        <w:rPr>
          <w:rFonts w:ascii="Arial" w:hAnsi="Arial" w:eastAsia="Times New Roman" w:cs="Arial"/>
          <w:color w:val="000000"/>
          <w:kern w:val="0"/>
          <w:sz w:val="20"/>
          <w:szCs w:val="20"/>
          <w14:ligatures w14:val="none"/>
        </w:rPr>
        <w:t xml:space="preserve"> in</w:t>
      </w:r>
      <w:r w:rsidRPr="00233DF5" w:rsidR="00233DF5">
        <w:rPr>
          <w:rFonts w:ascii="Arial" w:hAnsi="Arial" w:eastAsia="Times New Roman" w:cs="Arial"/>
          <w:color w:val="000000"/>
          <w:kern w:val="0"/>
          <w:sz w:val="20"/>
          <w:szCs w:val="20"/>
          <w14:ligatures w14:val="none"/>
        </w:rPr>
        <w:t xml:space="preserve"> the </w:t>
      </w:r>
      <w:hyperlink w:history="1" r:id="R065598781a5a475f">
        <w:r w:rsidRPr="00233DF5" w:rsidR="00233DF5">
          <w:rPr>
            <w:rFonts w:ascii="Arial" w:hAnsi="Arial" w:eastAsia="Times New Roman" w:cs="Arial"/>
            <w:color w:val="006BBD"/>
            <w:kern w:val="0"/>
            <w:sz w:val="20"/>
            <w:szCs w:val="20"/>
            <w:u w:val="single"/>
            <w14:ligatures w14:val="none"/>
          </w:rPr>
          <w:t>LSOG</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3D6153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Valid LSR ACT types are:</w:t>
      </w:r>
    </w:p>
    <w:p w:rsidRPr="00233DF5" w:rsidR="00233DF5" w:rsidP="00233DF5" w:rsidRDefault="00233DF5" w14:paraId="59C815D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 = Change</w:t>
      </w:r>
    </w:p>
    <w:p w:rsidRPr="00233DF5" w:rsidR="00233DF5" w:rsidP="00233DF5" w:rsidRDefault="00233DF5" w14:paraId="6BFB9B85"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D = Disconnect</w:t>
      </w:r>
    </w:p>
    <w:p w:rsidRPr="00233DF5" w:rsidR="00233DF5" w:rsidP="00233DF5" w:rsidRDefault="00233DF5" w14:paraId="2E8A2E29"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 = New Installation</w:t>
      </w:r>
    </w:p>
    <w:p w:rsidRPr="00233DF5" w:rsidR="00233DF5" w:rsidP="00233DF5" w:rsidRDefault="00233DF5" w14:paraId="0619A3A7"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M = Inside move - Network Interface Device (NID) move</w:t>
      </w:r>
    </w:p>
    <w:p w:rsidRPr="00233DF5" w:rsidR="00233DF5" w:rsidP="00233DF5" w:rsidRDefault="00233DF5" w14:paraId="20A7FF75"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 = Outside Move</w:t>
      </w:r>
    </w:p>
    <w:p w:rsidRPr="00233DF5" w:rsidR="00233DF5" w:rsidP="00233DF5" w:rsidRDefault="00233DF5" w14:paraId="67FFF169"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V = Conversion as specified</w:t>
      </w:r>
    </w:p>
    <w:p w:rsidRPr="00233DF5" w:rsidR="00233DF5" w:rsidP="00233DF5" w:rsidRDefault="00233DF5" w14:paraId="60DD350A"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Z = Conversion as specified with no directory listing change is only applicable with Unbundled Local Loop with LNP</w:t>
      </w:r>
    </w:p>
    <w:p w:rsidRPr="00233DF5" w:rsidR="00233DF5" w:rsidP="00233DF5" w:rsidRDefault="00233DF5" w14:paraId="2148B00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Valid REQTYP is AB unless the request involves LNP; then the REQTYP is BB.</w:t>
      </w:r>
    </w:p>
    <w:p w:rsidRPr="00233DF5" w:rsidR="00233DF5" w:rsidP="00233DF5" w:rsidRDefault="00233DF5" w14:paraId="7C96C0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Some of the more common information required on Unbundled Local Loop LSR request includes the following information:</w:t>
      </w:r>
    </w:p>
    <w:p w:rsidRPr="00233DF5" w:rsidR="00233DF5" w:rsidP="00233DF5" w:rsidRDefault="00233DF5" w14:paraId="3E5F4B64"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Valid Network Channel (NC) and Network Channel Interface (NCI) codes</w:t>
      </w:r>
    </w:p>
    <w:p w:rsidRPr="00233DF5" w:rsidR="00233DF5" w:rsidP="00233DF5" w:rsidRDefault="00233DF5" w14:paraId="68DC026F"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CFA</w:t>
      </w:r>
    </w:p>
    <w:p w:rsidRPr="00233DF5" w:rsidR="00233DF5" w:rsidP="00233DF5" w:rsidRDefault="00233DF5" w14:paraId="5B5644A0"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Installation Option</w:t>
      </w:r>
    </w:p>
    <w:p w:rsidRPr="00233DF5" w:rsidR="00233DF5" w:rsidP="00233DF5" w:rsidRDefault="00233DF5" w14:paraId="179381F9"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Desired Due Date</w:t>
      </w:r>
    </w:p>
    <w:p w:rsidRPr="00233DF5" w:rsidR="00233DF5" w:rsidP="00233DF5" w:rsidRDefault="00233DF5" w14:paraId="10EDEAC0"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Secondary Location Information</w:t>
      </w:r>
    </w:p>
    <w:p w:rsidRPr="00233DF5" w:rsidR="00233DF5" w:rsidP="00233DF5" w:rsidRDefault="00233DF5" w14:paraId="1253918F"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Contact Information</w:t>
      </w:r>
    </w:p>
    <w:p w:rsidRPr="00233DF5" w:rsidR="00233DF5" w:rsidP="4621701D" w:rsidRDefault="00233DF5" w14:paraId="2B03CB34" w14:textId="6C2D7CD5">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A Design Layout Record (DLR) request is described in the EASE-LSR XML Network Disclosure Document or the </w:t>
      </w:r>
      <w:hyperlink r:id="Rb9f386f5eadb4468">
        <w:r w:rsidRPr="4621701D" w:rsidR="00233DF5">
          <w:rPr>
            <w:rStyle w:val="Hyperlink"/>
            <w:rFonts w:ascii="Arial" w:hAnsi="Arial" w:eastAsia="Times New Roman" w:cs="Arial"/>
            <w:sz w:val="20"/>
            <w:szCs w:val="20"/>
          </w:rPr>
          <w:t>EASE-LSR User's Guide</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4B9762D5"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Product specific Unbundled Local Loop ordering information is available by clicking on the appropriate product hyperlink located in the </w:t>
      </w:r>
      <w:hyperlink w:history="1" w:anchor="prod" r:id="rId61">
        <w:r w:rsidRPr="00233DF5">
          <w:rPr>
            <w:rFonts w:ascii="Arial" w:hAnsi="Arial" w:eastAsia="Times New Roman" w:cs="Arial"/>
            <w:color w:val="006BBD"/>
            <w:kern w:val="0"/>
            <w:sz w:val="20"/>
            <w:szCs w:val="20"/>
            <w:u w:val="single"/>
            <w14:ligatures w14:val="none"/>
          </w:rPr>
          <w:t>Product Description</w:t>
        </w:r>
      </w:hyperlink>
      <w:r w:rsidRPr="00233DF5">
        <w:rPr>
          <w:rFonts w:ascii="Arial" w:hAnsi="Arial" w:eastAsia="Times New Roman" w:cs="Arial"/>
          <w:color w:val="000000"/>
          <w:kern w:val="0"/>
          <w:sz w:val="20"/>
          <w:szCs w:val="20"/>
          <w14:ligatures w14:val="none"/>
        </w:rPr>
        <w:t> section.</w:t>
      </w:r>
    </w:p>
    <w:p w:rsidRPr="00233DF5" w:rsidR="00233DF5" w:rsidP="00233DF5" w:rsidRDefault="00233DF5" w14:paraId="09B75029"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9"/>
      <w:bookmarkEnd w:id="9"/>
      <w:r w:rsidRPr="00233DF5">
        <w:rPr>
          <w:rFonts w:ascii="Arial" w:hAnsi="Arial" w:eastAsia="Times New Roman" w:cs="Arial"/>
          <w:b/>
          <w:bCs/>
          <w:color w:val="000000"/>
          <w:kern w:val="0"/>
          <w:sz w:val="21"/>
          <w:szCs w:val="21"/>
          <w14:ligatures w14:val="none"/>
        </w:rPr>
        <w:t>Provisioning and Installation</w:t>
      </w:r>
    </w:p>
    <w:p w:rsidRPr="00233DF5" w:rsidR="00233DF5" w:rsidP="00233DF5" w:rsidRDefault="00233DF5" w14:paraId="588AF302"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General provisioning and installation activities are described in the </w:t>
      </w:r>
      <w:hyperlink w:history="1" r:id="rId62">
        <w:r w:rsidRPr="00233DF5">
          <w:rPr>
            <w:rFonts w:ascii="Arial" w:hAnsi="Arial" w:eastAsia="Times New Roman" w:cs="Arial"/>
            <w:color w:val="006BBD"/>
            <w:kern w:val="0"/>
            <w:sz w:val="20"/>
            <w:szCs w:val="20"/>
            <w:u w:val="single"/>
            <w14:ligatures w14:val="none"/>
          </w:rPr>
          <w:t>Provisioning and Installation Overview</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659983D1"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Facility Specifications</w:t>
      </w:r>
    </w:p>
    <w:p w:rsidRPr="00233DF5" w:rsidR="00233DF5" w:rsidP="00233DF5" w:rsidRDefault="00233DF5" w14:paraId="4D62DEF0"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NC/NCI (Network Channel/Network Channel Interface Codes are used to determine the specifications of the facility you are ordering. Each unique combination sends a different set of instructions to CenturyLink technicians. NC/NCI codes for provisioning are available in the Technical Publication, Interconnection - </w:t>
      </w:r>
      <w:hyperlink w:history="1" r:id="rId63">
        <w:r w:rsidRPr="00233DF5">
          <w:rPr>
            <w:rFonts w:ascii="Arial" w:hAnsi="Arial" w:eastAsia="Times New Roman" w:cs="Arial"/>
            <w:color w:val="006BBD"/>
            <w:kern w:val="0"/>
            <w:sz w:val="20"/>
            <w:szCs w:val="20"/>
            <w:u w:val="single"/>
            <w14:ligatures w14:val="none"/>
          </w:rPr>
          <w:t>Unbundled Local Loop</w:t>
        </w:r>
      </w:hyperlink>
      <w:r w:rsidRPr="00233DF5">
        <w:rPr>
          <w:rFonts w:ascii="Arial" w:hAnsi="Arial" w:eastAsia="Times New Roman" w:cs="Arial"/>
          <w:color w:val="000000"/>
          <w:kern w:val="0"/>
          <w:sz w:val="20"/>
          <w:szCs w:val="20"/>
          <w14:ligatures w14:val="none"/>
        </w:rPr>
        <w:t>, 77384.</w:t>
      </w:r>
    </w:p>
    <w:p w:rsidRPr="00233DF5" w:rsidR="00233DF5" w:rsidP="00233DF5" w:rsidRDefault="00233DF5" w14:paraId="650F7A3F"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Facility Availability</w:t>
      </w:r>
    </w:p>
    <w:p w:rsidRPr="00233DF5" w:rsidR="00233DF5" w:rsidP="00233DF5" w:rsidRDefault="00233DF5" w14:paraId="1DD1B3A8" w14:textId="77777777" w14:noSpellErr="1">
      <w:pPr>
        <w:spacing w:after="0" w:line="240" w:lineRule="auto"/>
        <w:rPr>
          <w:rFonts w:ascii="Times New Roman" w:hAnsi="Times New Roman" w:eastAsia="Times New Roman" w:cs="Times New Roman"/>
          <w:kern w:val="0"/>
          <w:sz w:val="24"/>
          <w:szCs w:val="24"/>
          <w14:ligatures w14:val="none"/>
        </w:rPr>
      </w:pPr>
      <w:r w:rsidRPr="00233DF5" w:rsidR="00233DF5">
        <w:rPr>
          <w:rFonts w:ascii="Arial" w:hAnsi="Arial" w:eastAsia="Times New Roman" w:cs="Arial"/>
          <w:color w:val="000000"/>
          <w:kern w:val="0"/>
          <w:sz w:val="20"/>
          <w:szCs w:val="20"/>
          <w:shd w:val="clear" w:color="auto" w:fill="FFFFFF"/>
          <w14:ligatures w14:val="none"/>
        </w:rPr>
        <w:t>When you submit a request for an Unbundled Local Loop the standard assignment process may include both mechanized and manual processes.</w:t>
      </w:r>
      <w:r w:rsidRPr="00233DF5" w:rsidR="00233DF5">
        <w:rPr>
          <w:rFonts w:ascii="Arial" w:hAnsi="Arial" w:eastAsia="Times New Roman" w:cs="Arial"/>
          <w:color w:val="000000"/>
          <w:kern w:val="0"/>
          <w:sz w:val="20"/>
          <w:szCs w:val="20"/>
          <w:shd w:val="clear" w:color="auto" w:fill="FFFFFF"/>
          <w14:ligatures w14:val="none"/>
        </w:rPr>
        <w:t xml:space="preserve"> Requests that can be provisioned over copper facilities use the mechanized assignment process. The following Facility Processes are described in the </w:t>
      </w:r>
      <w:hyperlink w:history="1" r:id="Ree8ff1d0a4c44d0c">
        <w:r w:rsidRPr="00233DF5" w:rsidR="00233DF5">
          <w:rPr>
            <w:rFonts w:ascii="Arial" w:hAnsi="Arial" w:eastAsia="Times New Roman" w:cs="Arial"/>
            <w:color w:val="006BBD"/>
            <w:kern w:val="0"/>
            <w:sz w:val="20"/>
            <w:szCs w:val="20"/>
            <w:u w:val="single"/>
            <w:shd w:val="clear" w:color="auto" w:fill="FFFFFF"/>
            <w14:ligatures w14:val="none"/>
          </w:rPr>
          <w:t>Provisioning and Installation Overview</w:t>
        </w:r>
      </w:hyperlink>
      <w:r w:rsidRPr="00233DF5" w:rsidR="00233DF5">
        <w:rPr>
          <w:rFonts w:ascii="Arial" w:hAnsi="Arial" w:eastAsia="Times New Roman" w:cs="Arial"/>
          <w:color w:val="000000"/>
          <w:kern w:val="0"/>
          <w:sz w:val="20"/>
          <w:szCs w:val="20"/>
          <w:shd w:val="clear" w:color="auto" w:fill="FFFFFF"/>
          <w14:ligatures w14:val="none"/>
        </w:rPr>
        <w:t>:</w:t>
      </w:r>
    </w:p>
    <w:p w:rsidRPr="00233DF5" w:rsidR="00233DF5" w:rsidP="00233DF5" w:rsidRDefault="00233DF5" w14:paraId="10E5F5AC"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Facility Assignment Process -</w:t>
      </w:r>
    </w:p>
    <w:p w:rsidRPr="00233DF5" w:rsidR="00233DF5" w:rsidP="00233DF5" w:rsidRDefault="00233DF5" w14:paraId="610E7F74" w14:textId="77777777">
      <w:pPr>
        <w:numPr>
          <w:ilvl w:val="1"/>
          <w:numId w:val="1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Manual Steps Required for Copper Facility Assignment Process - Manual steps required for Copper Facility Assignment process for DS0 and DS1 level services used by CenturyLink to assure consistent handling of DS0 and DS1 service orders that cannot be automatically processed.</w:t>
      </w:r>
    </w:p>
    <w:p w:rsidRPr="00233DF5" w:rsidR="00233DF5" w:rsidP="00233DF5" w:rsidRDefault="00233DF5" w14:paraId="043C7949" w14:textId="77777777">
      <w:pPr>
        <w:numPr>
          <w:ilvl w:val="1"/>
          <w:numId w:val="1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Fiber Facility Assignment Process for DS1 and Above -The Fiber Facility Assignment process is used by CenturyLink to assure the proper methods have been addressed when a service order requesting Fiber Facilities is received. This process differs from the Copper assignment process because all fiber facility assignments are performed manually.</w:t>
      </w:r>
    </w:p>
    <w:p w:rsidRPr="00233DF5" w:rsidR="00233DF5" w:rsidP="00233DF5" w:rsidRDefault="00233DF5" w14:paraId="1F05877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cable capacity is available, CenturyLink will complete any necessary incremental facility work to provide complete facilities to the end-user premises. This work includes but is not limited to, placement of a drop, addition of a NID at the end-user demarcation point, addition of cards to an existing Subscriber Loop Carrier Systems at the CO and Remote Terminal, addition of CO Tie Pairs, and addition of Field Cross Jumpers. This process will not include the splicing of Unbundled Dark Fiber (UDF). Additional information for UDF can be found in </w:t>
      </w:r>
      <w:hyperlink w:history="1" r:id="rId65">
        <w:r w:rsidRPr="00233DF5">
          <w:rPr>
            <w:rFonts w:ascii="Arial" w:hAnsi="Arial" w:eastAsia="Times New Roman" w:cs="Arial"/>
            <w:color w:val="006BBD"/>
            <w:kern w:val="0"/>
            <w:sz w:val="20"/>
            <w:szCs w:val="20"/>
            <w:u w:val="single"/>
            <w14:ligatures w14:val="none"/>
          </w:rPr>
          <w:t>Unbundled Dark Fiber (UDF)</w:t>
        </w:r>
      </w:hyperlink>
      <w:r w:rsidRPr="00233DF5">
        <w:rPr>
          <w:rFonts w:ascii="Arial" w:hAnsi="Arial" w:eastAsia="Times New Roman" w:cs="Arial"/>
          <w:color w:val="000000"/>
          <w:kern w:val="0"/>
          <w:sz w:val="20"/>
          <w:szCs w:val="20"/>
          <w14:ligatures w14:val="none"/>
        </w:rPr>
        <w:t>.</w:t>
      </w:r>
    </w:p>
    <w:p w:rsidRPr="00233DF5" w:rsidR="00233DF5" w:rsidP="4621701D" w:rsidRDefault="00233DF5" w14:paraId="322A9E92"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no facilities are available to meet the parameters </w:t>
      </w:r>
      <w:r w:rsidRPr="00233DF5" w:rsidR="00233DF5">
        <w:rPr>
          <w:rFonts w:ascii="Arial" w:hAnsi="Arial" w:eastAsia="Times New Roman" w:cs="Arial"/>
          <w:color w:val="000000"/>
          <w:kern w:val="0"/>
          <w:sz w:val="20"/>
          <w:szCs w:val="20"/>
          <w14:ligatures w14:val="none"/>
        </w:rPr>
        <w:t xml:space="preserve">required</w:t>
      </w:r>
      <w:r w:rsidRPr="00233DF5" w:rsidR="00233DF5">
        <w:rPr>
          <w:rFonts w:ascii="Arial" w:hAnsi="Arial" w:eastAsia="Times New Roman" w:cs="Arial"/>
          <w:color w:val="000000"/>
          <w:kern w:val="0"/>
          <w:sz w:val="20"/>
          <w:szCs w:val="20"/>
          <w14:ligatures w14:val="none"/>
        </w:rPr>
        <w:t xml:space="preserve"> for your requested service, CenturyLink will look for an existing engineering job order that could fill your service request in the future. If an engineering job order is </w:t>
      </w:r>
      <w:r w:rsidRPr="00233DF5" w:rsidR="00233DF5">
        <w:rPr>
          <w:rFonts w:ascii="Arial" w:hAnsi="Arial" w:eastAsia="Times New Roman" w:cs="Arial"/>
          <w:color w:val="000000"/>
          <w:kern w:val="0"/>
          <w:sz w:val="20"/>
          <w:szCs w:val="20"/>
          <w14:ligatures w14:val="none"/>
        </w:rPr>
        <w:t xml:space="preserve">identified</w:t>
      </w:r>
      <w:r w:rsidRPr="00233DF5" w:rsidR="00233DF5">
        <w:rPr>
          <w:rFonts w:ascii="Arial" w:hAnsi="Arial" w:eastAsia="Times New Roman" w:cs="Arial"/>
          <w:color w:val="000000"/>
          <w:kern w:val="0"/>
          <w:sz w:val="20"/>
          <w:szCs w:val="20"/>
          <w14:ligatures w14:val="none"/>
        </w:rPr>
        <w:t xml:space="preserve">, CenturyLink will provide the Ready </w:t>
      </w:r>
      <w:r w:rsidRPr="00233DF5" w:rsidR="00233DF5">
        <w:rPr>
          <w:rFonts w:ascii="Arial" w:hAnsi="Arial" w:eastAsia="Times New Roman" w:cs="Arial"/>
          <w:color w:val="000000"/>
          <w:kern w:val="0"/>
          <w:sz w:val="20"/>
          <w:szCs w:val="20"/>
          <w14:ligatures w14:val="none"/>
        </w:rPr>
        <w:t>For</w:t>
      </w:r>
      <w:r w:rsidRPr="00233DF5" w:rsidR="00233DF5">
        <w:rPr>
          <w:rFonts w:ascii="Arial" w:hAnsi="Arial" w:eastAsia="Times New Roman" w:cs="Arial"/>
          <w:color w:val="000000"/>
          <w:kern w:val="0"/>
          <w:sz w:val="20"/>
          <w:szCs w:val="20"/>
          <w14:ligatures w14:val="none"/>
        </w:rPr>
        <w:t xml:space="preserve"> Service (RFS) date. </w:t>
      </w:r>
      <w:r w:rsidRPr="00233DF5" w:rsidR="00233DF5">
        <w:rPr>
          <w:rFonts w:ascii="Arial" w:hAnsi="Arial" w:eastAsia="Times New Roman" w:cs="Arial"/>
          <w:color w:val="000000"/>
          <w:kern w:val="0"/>
          <w:sz w:val="20"/>
          <w:szCs w:val="20"/>
          <w14:ligatures w14:val="none"/>
        </w:rPr>
        <w:t xml:space="preserve">You will have the opportunity to wait for the service to be delivered or cancel your service request.</w:t>
      </w:r>
      <w:r w:rsidRPr="00233DF5" w:rsidR="00233DF5">
        <w:rPr>
          <w:rFonts w:ascii="Arial" w:hAnsi="Arial" w:eastAsia="Times New Roman" w:cs="Arial"/>
          <w:color w:val="000000"/>
          <w:kern w:val="0"/>
          <w:sz w:val="20"/>
          <w:szCs w:val="20"/>
          <w14:ligatures w14:val="none"/>
        </w:rPr>
        <w:t xml:space="preserve"> For more information see the </w:t>
      </w:r>
      <w:hyperlink w:history="1" w:anchor="availability" r:id="rId66">
        <w:r w:rsidRPr="00233DF5" w:rsidR="00233DF5">
          <w:rPr>
            <w:rFonts w:ascii="Arial" w:hAnsi="Arial" w:eastAsia="Times New Roman" w:cs="Arial"/>
            <w:color w:val="006BBD"/>
            <w:kern w:val="0"/>
            <w:sz w:val="20"/>
            <w:szCs w:val="20"/>
            <w:u w:val="single"/>
            <w14:ligatures w14:val="none"/>
          </w:rPr>
          <w:t>Availability</w:t>
        </w:r>
      </w:hyperlink>
      <w:r w:rsidRPr="00233DF5" w:rsidR="00233DF5">
        <w:rPr>
          <w:rFonts w:ascii="Arial" w:hAnsi="Arial" w:eastAsia="Times New Roman" w:cs="Arial"/>
          <w:color w:val="000000"/>
          <w:kern w:val="0"/>
          <w:sz w:val="20"/>
          <w:szCs w:val="20"/>
          <w14:ligatures w14:val="none"/>
        </w:rPr>
        <w:t> section.</w:t>
      </w:r>
    </w:p>
    <w:p w:rsidRPr="00233DF5" w:rsidR="00233DF5" w:rsidP="4621701D" w:rsidRDefault="00233DF5" w14:paraId="281225AD" w14:textId="56679FA0">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the service request involves a 2-Wire or 4-Wire Analog (Voice Grade) Unbundled Local Loop, and the loop is considered primary service the normal assignment process described above will be followed in its entirety. If no facilities are available, and there is No Planned Engineering Job, an engineering job order will be </w:t>
      </w:r>
      <w:r w:rsidRPr="00233DF5" w:rsidR="00233DF5">
        <w:rPr>
          <w:rFonts w:ascii="Arial" w:hAnsi="Arial" w:eastAsia="Times New Roman" w:cs="Arial"/>
          <w:color w:val="000000"/>
          <w:kern w:val="0"/>
          <w:sz w:val="20"/>
          <w:szCs w:val="20"/>
          <w14:ligatures w14:val="none"/>
        </w:rPr>
        <w:t>initiated</w:t>
      </w:r>
      <w:r w:rsidRPr="00233DF5" w:rsidR="00233DF5">
        <w:rPr>
          <w:rFonts w:ascii="Arial" w:hAnsi="Arial" w:eastAsia="Times New Roman" w:cs="Arial"/>
          <w:color w:val="000000"/>
          <w:kern w:val="0"/>
          <w:sz w:val="20"/>
          <w:szCs w:val="20"/>
          <w14:ligatures w14:val="none"/>
        </w:rPr>
        <w:t xml:space="preserve"> to ensure delivery of the primary service to the end-user. </w:t>
      </w:r>
      <w:r w:rsidRPr="00233DF5" w:rsidR="00233DF5">
        <w:rPr>
          <w:rFonts w:ascii="Arial" w:hAnsi="Arial" w:eastAsia="Times New Roman" w:cs="Arial"/>
          <w:color w:val="000000"/>
          <w:kern w:val="0"/>
          <w:sz w:val="20"/>
          <w:szCs w:val="20"/>
          <w14:ligatures w14:val="none"/>
        </w:rPr>
        <w:t xml:space="preserve">CenturyLink will construct facilities for the 2-Wire or 4-Wire Analog (Voice Grade) loop that are in alignment with its Eligible Telecommunications Carrier (</w:t>
      </w:r>
      <w:r w:rsidRPr="00233DF5" w:rsidR="00233DF5">
        <w:rPr>
          <w:rFonts w:ascii="Arial" w:hAnsi="Arial" w:eastAsia="Times New Roman" w:cs="Arial"/>
          <w:color w:val="000000"/>
          <w:kern w:val="0"/>
          <w:sz w:val="20"/>
          <w:szCs w:val="20"/>
          <w14:ligatures w14:val="none"/>
        </w:rPr>
        <w:t>ETC</w:t>
      </w:r>
      <w:r w:rsidRPr="00233DF5" w:rsidR="2603C184">
        <w:rPr>
          <w:rFonts w:ascii="Arial" w:hAnsi="Arial" w:eastAsia="Times New Roman" w:cs="Arial"/>
          <w:color w:val="000000"/>
          <w:kern w:val="0"/>
          <w:sz w:val="20"/>
          <w:szCs w:val="20"/>
          <w14:ligatures w14:val="none"/>
        </w:rPr>
        <w:t>)</w:t>
      </w:r>
      <w:r w:rsidRPr="00233DF5" w:rsidR="00233DF5">
        <w:rPr>
          <w:rFonts w:ascii="Arial" w:hAnsi="Arial" w:eastAsia="Times New Roman" w:cs="Arial"/>
          <w:color w:val="000000"/>
          <w:kern w:val="0"/>
          <w:sz w:val="20"/>
          <w:szCs w:val="20"/>
          <w14:ligatures w14:val="none"/>
        </w:rPr>
        <w:t xml:space="preserve"> status.</w:t>
      </w:r>
    </w:p>
    <w:p w:rsidRPr="00233DF5" w:rsidR="00233DF5" w:rsidP="00233DF5" w:rsidRDefault="00233DF5" w14:paraId="5B3C212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will construct facilities to satisfy the primary 2-Wire or 4-Wire Analog (Voice Grade) lines for the Unbundled Local Loop, in the same manner as CenturyLink constructs these facilities for its end-users.</w:t>
      </w:r>
    </w:p>
    <w:p w:rsidRPr="00233DF5" w:rsidR="00233DF5" w:rsidP="4621701D" w:rsidRDefault="00233DF5" w14:paraId="2CCFF38A" w14:textId="5A909A6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you </w:t>
      </w:r>
      <w:r w:rsidRPr="00233DF5" w:rsidR="00233DF5">
        <w:rPr>
          <w:rFonts w:ascii="Arial" w:hAnsi="Arial" w:eastAsia="Times New Roman" w:cs="Arial"/>
          <w:color w:val="000000"/>
          <w:kern w:val="0"/>
          <w:sz w:val="20"/>
          <w:szCs w:val="20"/>
          <w14:ligatures w14:val="none"/>
        </w:rPr>
        <w:t xml:space="preserve">submit</w:t>
      </w:r>
      <w:r w:rsidRPr="00233DF5" w:rsidR="00233DF5">
        <w:rPr>
          <w:rFonts w:ascii="Arial" w:hAnsi="Arial" w:eastAsia="Times New Roman" w:cs="Arial"/>
          <w:color w:val="000000"/>
          <w:kern w:val="0"/>
          <w:sz w:val="20"/>
          <w:szCs w:val="20"/>
          <w14:ligatures w14:val="none"/>
        </w:rPr>
        <w:t xml:space="preserve"> a service request for a 2-Wire or 4-Wire Analog (Voice Grade) Unbundled Local Loop, and the loop is considered secondary service the normal assignment process described above will be followed in its entirety. If facilities </w:t>
      </w:r>
      <w:r w:rsidRPr="00233DF5" w:rsidR="20E38C6B">
        <w:rPr>
          <w:rFonts w:ascii="Arial" w:hAnsi="Arial" w:eastAsia="Times New Roman" w:cs="Arial"/>
          <w:color w:val="000000"/>
          <w:kern w:val="0"/>
          <w:sz w:val="20"/>
          <w:szCs w:val="20"/>
          <w14:ligatures w14:val="none"/>
        </w:rPr>
        <w:t>cannot</w:t>
      </w:r>
      <w:r w:rsidRPr="00233DF5" w:rsidR="00233DF5">
        <w:rPr>
          <w:rFonts w:ascii="Arial" w:hAnsi="Arial" w:eastAsia="Times New Roman" w:cs="Arial"/>
          <w:color w:val="000000"/>
          <w:kern w:val="0"/>
          <w:sz w:val="20"/>
          <w:szCs w:val="20"/>
          <w14:ligatures w14:val="none"/>
        </w:rPr>
        <w:t xml:space="preserve"> be </w:t>
      </w:r>
      <w:r w:rsidRPr="00233DF5" w:rsidR="00233DF5">
        <w:rPr>
          <w:rFonts w:ascii="Arial" w:hAnsi="Arial" w:eastAsia="Times New Roman" w:cs="Arial"/>
          <w:color w:val="000000"/>
          <w:kern w:val="0"/>
          <w:sz w:val="20"/>
          <w:szCs w:val="20"/>
          <w14:ligatures w14:val="none"/>
        </w:rPr>
        <w:t xml:space="preserve">located</w:t>
      </w:r>
      <w:r w:rsidRPr="00233DF5" w:rsidR="00233DF5">
        <w:rPr>
          <w:rFonts w:ascii="Arial" w:hAnsi="Arial" w:eastAsia="Times New Roman" w:cs="Arial"/>
          <w:color w:val="000000"/>
          <w:kern w:val="0"/>
          <w:sz w:val="20"/>
          <w:szCs w:val="20"/>
          <w14:ligatures w14:val="none"/>
        </w:rPr>
        <w:t xml:space="preserve"> and there is No Planned Engineering Job, your service request will be held for 90 business days. Availability of facilities is on </w:t>
      </w:r>
      <w:r w:rsidRPr="00233DF5" w:rsidR="7D448C8F">
        <w:rPr>
          <w:rFonts w:ascii="Arial" w:hAnsi="Arial" w:eastAsia="Times New Roman" w:cs="Arial"/>
          <w:color w:val="000000"/>
          <w:kern w:val="0"/>
          <w:sz w:val="20"/>
          <w:szCs w:val="20"/>
          <w14:ligatures w14:val="none"/>
        </w:rPr>
        <w:t>a first</w:t>
      </w:r>
      <w:r w:rsidRPr="00233DF5" w:rsidR="00233DF5">
        <w:rPr>
          <w:rFonts w:ascii="Arial" w:hAnsi="Arial" w:eastAsia="Times New Roman" w:cs="Arial"/>
          <w:color w:val="000000"/>
          <w:kern w:val="0"/>
          <w:sz w:val="20"/>
          <w:szCs w:val="20"/>
          <w14:ligatures w14:val="none"/>
        </w:rPr>
        <w:t xml:space="preserve"> come, first served basis. If spare facilities become available, a Firm Order Confirmation (FOC) is generated and sent to you in response to your original service request. </w:t>
      </w:r>
      <w:r w:rsidRPr="00233DF5" w:rsidR="00233DF5">
        <w:rPr>
          <w:rFonts w:ascii="Arial" w:hAnsi="Arial" w:eastAsia="Times New Roman" w:cs="Arial"/>
          <w:color w:val="000000"/>
          <w:kern w:val="0"/>
          <w:sz w:val="20"/>
          <w:szCs w:val="20"/>
          <w14:ligatures w14:val="none"/>
        </w:rPr>
        <w:t xml:space="preserve">If at the conclusion of the 90-business day hold, facilities are </w:t>
      </w:r>
      <w:r w:rsidRPr="00233DF5" w:rsidR="00233DF5">
        <w:rPr>
          <w:rFonts w:ascii="Arial" w:hAnsi="Arial" w:eastAsia="Times New Roman" w:cs="Arial"/>
          <w:color w:val="000000"/>
          <w:kern w:val="0"/>
          <w:sz w:val="20"/>
          <w:szCs w:val="20"/>
          <w14:ligatures w14:val="none"/>
        </w:rPr>
        <w:t>still unavailable, your service request will be rejected.</w:t>
      </w:r>
      <w:r w:rsidRPr="00233DF5" w:rsidR="00233DF5">
        <w:rPr>
          <w:rFonts w:ascii="Arial" w:hAnsi="Arial" w:eastAsia="Times New Roman" w:cs="Arial"/>
          <w:color w:val="000000"/>
          <w:kern w:val="0"/>
          <w:sz w:val="20"/>
          <w:szCs w:val="20"/>
          <w14:ligatures w14:val="none"/>
        </w:rPr>
        <w:t xml:space="preserve"> Exceptions may occur, as mentioned above. This information is also described in the </w:t>
      </w:r>
      <w:hyperlink w:history="1" r:id="R0d900f8106314fa3">
        <w:r w:rsidRPr="00233DF5" w:rsidR="00233DF5">
          <w:rPr>
            <w:rFonts w:ascii="Arial" w:hAnsi="Arial" w:eastAsia="Times New Roman" w:cs="Arial"/>
            <w:color w:val="006BBD"/>
            <w:kern w:val="0"/>
            <w:sz w:val="20"/>
            <w:szCs w:val="20"/>
            <w:u w:val="single"/>
            <w14:ligatures w14:val="none"/>
          </w:rPr>
          <w:t>Provisioning and Installation Overview</w:t>
        </w:r>
      </w:hyperlink>
      <w:r w:rsidRPr="00233DF5" w:rsidR="00233DF5">
        <w:rPr>
          <w:rFonts w:ascii="Arial" w:hAnsi="Arial" w:eastAsia="Times New Roman" w:cs="Arial"/>
          <w:color w:val="000000"/>
          <w:kern w:val="0"/>
          <w:sz w:val="20"/>
          <w:szCs w:val="20"/>
          <w14:ligatures w14:val="none"/>
        </w:rPr>
        <w:t xml:space="preserve">. If it is </w:t>
      </w:r>
      <w:r w:rsidRPr="00233DF5" w:rsidR="00233DF5">
        <w:rPr>
          <w:rFonts w:ascii="Arial" w:hAnsi="Arial" w:eastAsia="Times New Roman" w:cs="Arial"/>
          <w:color w:val="000000"/>
          <w:kern w:val="0"/>
          <w:sz w:val="20"/>
          <w:szCs w:val="20"/>
          <w14:ligatures w14:val="none"/>
        </w:rPr>
        <w:t>determined</w:t>
      </w:r>
      <w:r w:rsidRPr="00233DF5" w:rsidR="00233DF5">
        <w:rPr>
          <w:rFonts w:ascii="Arial" w:hAnsi="Arial" w:eastAsia="Times New Roman" w:cs="Arial"/>
          <w:color w:val="000000"/>
          <w:kern w:val="0"/>
          <w:sz w:val="20"/>
          <w:szCs w:val="20"/>
          <w14:ligatures w14:val="none"/>
        </w:rPr>
        <w:t xml:space="preserve"> that facilities are unavailable, contact </w:t>
      </w:r>
      <w:r w:rsidRPr="00233DF5" w:rsidR="00233DF5">
        <w:rPr>
          <w:rFonts w:ascii="Arial" w:hAnsi="Arial" w:eastAsia="Times New Roman" w:cs="Arial"/>
          <w:color w:val="000000"/>
          <w:kern w:val="0"/>
          <w:sz w:val="20"/>
          <w:szCs w:val="20"/>
          <w14:ligatures w14:val="none"/>
        </w:rPr>
        <w:t>your</w:t>
      </w:r>
      <w:r w:rsidRPr="00233DF5" w:rsidR="00233DF5">
        <w:rPr>
          <w:rFonts w:ascii="Arial" w:hAnsi="Arial" w:eastAsia="Times New Roman" w:cs="Arial"/>
          <w:color w:val="000000"/>
          <w:kern w:val="0"/>
          <w:sz w:val="20"/>
          <w:szCs w:val="20"/>
          <w14:ligatures w14:val="none"/>
        </w:rPr>
        <w:t> </w:t>
      </w:r>
      <w:hyperlink w:history="1" r:id="R571ba52232314194">
        <w:r w:rsidRPr="00233DF5" w:rsidR="00233DF5">
          <w:rPr>
            <w:rFonts w:ascii="Arial" w:hAnsi="Arial" w:eastAsia="Times New Roman" w:cs="Arial"/>
            <w:color w:val="006BBD"/>
            <w:kern w:val="0"/>
            <w:sz w:val="20"/>
            <w:szCs w:val="20"/>
            <w:u w:val="single"/>
            <w14:ligatures w14:val="none"/>
          </w:rPr>
          <w:t>CenturyLink Service Manager</w:t>
        </w:r>
      </w:hyperlink>
      <w:r w:rsidRPr="00233DF5" w:rsidR="00233DF5">
        <w:rPr>
          <w:rFonts w:ascii="Arial" w:hAnsi="Arial" w:eastAsia="Times New Roman" w:cs="Arial"/>
          <w:color w:val="000000"/>
          <w:kern w:val="0"/>
          <w:sz w:val="20"/>
          <w:szCs w:val="20"/>
          <w14:ligatures w14:val="none"/>
        </w:rPr>
        <w:t> for other options. Information for CLEC requested Unbundled Network Elements (UNE) Construction is available in </w:t>
      </w:r>
      <w:hyperlink w:history="1" r:id="R28c1eaf5c13c427d">
        <w:r w:rsidRPr="00233DF5" w:rsidR="00233DF5">
          <w:rPr>
            <w:rFonts w:ascii="Arial" w:hAnsi="Arial" w:eastAsia="Times New Roman" w:cs="Arial"/>
            <w:color w:val="006BBD"/>
            <w:kern w:val="0"/>
            <w:sz w:val="20"/>
            <w:szCs w:val="20"/>
            <w:u w:val="single"/>
            <w14:ligatures w14:val="none"/>
          </w:rPr>
          <w:t>CLEC Requested Unbundled Network Elements (UNE) Construction (CRUNEC)</w:t>
        </w:r>
      </w:hyperlink>
      <w:r w:rsidRPr="00233DF5" w:rsidR="00233DF5">
        <w:rPr>
          <w:rFonts w:ascii="Arial" w:hAnsi="Arial" w:eastAsia="Times New Roman" w:cs="Arial"/>
          <w:color w:val="000000"/>
          <w:kern w:val="0"/>
          <w:sz w:val="20"/>
          <w:szCs w:val="20"/>
          <w14:ligatures w14:val="none"/>
        </w:rPr>
        <w:t>.</w:t>
      </w:r>
    </w:p>
    <w:p w:rsidRPr="00233DF5" w:rsidR="00233DF5" w:rsidP="4621701D" w:rsidRDefault="00233DF5" w14:paraId="40BEB4F9" w14:textId="0E59B3DD">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When you </w:t>
      </w:r>
      <w:r w:rsidRPr="00233DF5" w:rsidR="00233DF5">
        <w:rPr>
          <w:rFonts w:ascii="Arial" w:hAnsi="Arial" w:eastAsia="Times New Roman" w:cs="Arial"/>
          <w:color w:val="000000"/>
          <w:kern w:val="0"/>
          <w:sz w:val="20"/>
          <w:szCs w:val="20"/>
          <w14:ligatures w14:val="none"/>
        </w:rPr>
        <w:t xml:space="preserve">submit</w:t>
      </w:r>
      <w:r w:rsidRPr="00233DF5" w:rsidR="00233DF5">
        <w:rPr>
          <w:rFonts w:ascii="Arial" w:hAnsi="Arial" w:eastAsia="Times New Roman" w:cs="Arial"/>
          <w:color w:val="000000"/>
          <w:kern w:val="0"/>
          <w:sz w:val="20"/>
          <w:szCs w:val="20"/>
          <w14:ligatures w14:val="none"/>
        </w:rPr>
        <w:t xml:space="preserve"> an Unbundled Local Loop request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(i.e., 2-Wire or 4-Wire Non-Loaded Loop, ADSL Compatible Loop, ISDN BRI Capable Loop, DSL-I Capable Loop), for or a DS1 Capable Loop or DS3 Capable Loop, the normal assignment process will be followed in its entirety. If facilities </w:t>
      </w:r>
      <w:r w:rsidRPr="00233DF5" w:rsidR="7E78B090">
        <w:rPr>
          <w:rFonts w:ascii="Arial" w:hAnsi="Arial" w:eastAsia="Times New Roman" w:cs="Arial"/>
          <w:color w:val="000000"/>
          <w:kern w:val="0"/>
          <w:sz w:val="20"/>
          <w:szCs w:val="20"/>
          <w14:ligatures w14:val="none"/>
        </w:rPr>
        <w:t>cannot</w:t>
      </w:r>
      <w:r w:rsidRPr="00233DF5" w:rsidR="00233DF5">
        <w:rPr>
          <w:rFonts w:ascii="Arial" w:hAnsi="Arial" w:eastAsia="Times New Roman" w:cs="Arial"/>
          <w:color w:val="000000"/>
          <w:kern w:val="0"/>
          <w:sz w:val="20"/>
          <w:szCs w:val="20"/>
          <w14:ligatures w14:val="none"/>
        </w:rPr>
        <w:t xml:space="preserve"> be </w:t>
      </w:r>
      <w:r w:rsidRPr="00233DF5" w:rsidR="00233DF5">
        <w:rPr>
          <w:rFonts w:ascii="Arial" w:hAnsi="Arial" w:eastAsia="Times New Roman" w:cs="Arial"/>
          <w:color w:val="000000"/>
          <w:kern w:val="0"/>
          <w:sz w:val="20"/>
          <w:szCs w:val="20"/>
          <w14:ligatures w14:val="none"/>
        </w:rPr>
        <w:t xml:space="preserve">located</w:t>
      </w:r>
      <w:r w:rsidRPr="00233DF5" w:rsidR="00233DF5">
        <w:rPr>
          <w:rFonts w:ascii="Arial" w:hAnsi="Arial" w:eastAsia="Times New Roman" w:cs="Arial"/>
          <w:color w:val="000000"/>
          <w:kern w:val="0"/>
          <w:sz w:val="20"/>
          <w:szCs w:val="20"/>
          <w14:ligatures w14:val="none"/>
        </w:rPr>
        <w:t xml:space="preserve"> and there is No Planned Engineering Job, your service request will be held for 90 business days. Availability of facilities </w:t>
      </w:r>
      <w:r w:rsidRPr="00233DF5" w:rsidR="20215D42">
        <w:rPr>
          <w:rFonts w:ascii="Arial" w:hAnsi="Arial" w:eastAsia="Times New Roman" w:cs="Arial"/>
          <w:color w:val="000000"/>
          <w:kern w:val="0"/>
          <w:sz w:val="20"/>
          <w:szCs w:val="20"/>
          <w14:ligatures w14:val="none"/>
        </w:rPr>
        <w:t>is on a</w:t>
      </w:r>
      <w:r w:rsidRPr="00233DF5" w:rsidR="00233DF5">
        <w:rPr>
          <w:rFonts w:ascii="Arial" w:hAnsi="Arial" w:eastAsia="Times New Roman" w:cs="Arial"/>
          <w:color w:val="000000"/>
          <w:kern w:val="0"/>
          <w:sz w:val="20"/>
          <w:szCs w:val="20"/>
          <w14:ligatures w14:val="none"/>
        </w:rPr>
        <w:t xml:space="preserve"> first come, first </w:t>
      </w:r>
      <w:r w:rsidRPr="00233DF5" w:rsidR="7649D1B6">
        <w:rPr>
          <w:rFonts w:ascii="Arial" w:hAnsi="Arial" w:eastAsia="Times New Roman" w:cs="Arial"/>
          <w:color w:val="000000"/>
          <w:kern w:val="0"/>
          <w:sz w:val="20"/>
          <w:szCs w:val="20"/>
          <w14:ligatures w14:val="none"/>
        </w:rPr>
        <w:t xml:space="preserve">served</w:t>
      </w:r>
      <w:r w:rsidRPr="00233DF5" w:rsidR="00233DF5">
        <w:rPr>
          <w:rFonts w:ascii="Arial" w:hAnsi="Arial" w:eastAsia="Times New Roman" w:cs="Arial"/>
          <w:color w:val="000000"/>
          <w:kern w:val="0"/>
          <w:sz w:val="20"/>
          <w:szCs w:val="20"/>
          <w14:ligatures w14:val="none"/>
        </w:rPr>
        <w:t xml:space="preserve"> basis. If spare facilities become available, a FOC is generated and sent to you in response to your original service request.</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If at the conclusion of the </w:t>
      </w:r>
      <w:r w:rsidRPr="00233DF5" w:rsidR="462FB67D">
        <w:rPr>
          <w:rFonts w:ascii="Arial" w:hAnsi="Arial" w:eastAsia="Times New Roman" w:cs="Arial"/>
          <w:color w:val="000000"/>
          <w:kern w:val="0"/>
          <w:sz w:val="20"/>
          <w:szCs w:val="20"/>
          <w14:ligatures w14:val="none"/>
        </w:rPr>
        <w:t>90-business</w:t>
      </w:r>
      <w:r w:rsidRPr="00233DF5" w:rsidR="00233DF5">
        <w:rPr>
          <w:rFonts w:ascii="Arial" w:hAnsi="Arial" w:eastAsia="Times New Roman" w:cs="Arial"/>
          <w:color w:val="000000"/>
          <w:kern w:val="0"/>
          <w:sz w:val="20"/>
          <w:szCs w:val="20"/>
          <w14:ligatures w14:val="none"/>
        </w:rPr>
        <w:t xml:space="preserve"> day hold facilities are still unavailable, your service request will be rejected</w:t>
      </w:r>
      <w:r w:rsidRPr="00233DF5" w:rsidR="00233DF5">
        <w:rPr>
          <w:rFonts w:ascii="Arial" w:hAnsi="Arial" w:eastAsia="Times New Roman" w:cs="Arial"/>
          <w:color w:val="000000"/>
          <w:kern w:val="0"/>
          <w:sz w:val="20"/>
          <w:szCs w:val="20"/>
          <w14:ligatures w14:val="none"/>
        </w:rPr>
        <w:t xml:space="preserve">.</w:t>
      </w:r>
      <w:r w:rsidRPr="00233DF5" w:rsidR="00233DF5">
        <w:rPr>
          <w:rFonts w:ascii="Arial" w:hAnsi="Arial" w:eastAsia="Times New Roman" w:cs="Arial"/>
          <w:color w:val="000000"/>
          <w:kern w:val="0"/>
          <w:sz w:val="20"/>
          <w:szCs w:val="20"/>
          <w14:ligatures w14:val="none"/>
        </w:rPr>
        <w:t xml:space="preserve"> Exceptions may occur, as mentioned above. This information is also described in the </w:t>
      </w:r>
      <w:hyperlink w:history="1" r:id="Rf403e344f9a7433f">
        <w:r w:rsidRPr="00233DF5" w:rsidR="00233DF5">
          <w:rPr>
            <w:rFonts w:ascii="Arial" w:hAnsi="Arial" w:eastAsia="Times New Roman" w:cs="Arial"/>
            <w:color w:val="006BBD"/>
            <w:kern w:val="0"/>
            <w:sz w:val="20"/>
            <w:szCs w:val="20"/>
            <w:u w:val="single"/>
            <w14:ligatures w14:val="none"/>
          </w:rPr>
          <w:t>Provisioning and Installation Overview</w:t>
        </w:r>
      </w:hyperlink>
      <w:r w:rsidRPr="00233DF5" w:rsidR="00233DF5">
        <w:rPr>
          <w:rFonts w:ascii="Arial" w:hAnsi="Arial" w:eastAsia="Times New Roman" w:cs="Arial"/>
          <w:color w:val="000000"/>
          <w:kern w:val="0"/>
          <w:sz w:val="20"/>
          <w:szCs w:val="20"/>
          <w14:ligatures w14:val="none"/>
        </w:rPr>
        <w:t xml:space="preserve">. If it is </w:t>
      </w:r>
      <w:r w:rsidRPr="00233DF5" w:rsidR="00233DF5">
        <w:rPr>
          <w:rFonts w:ascii="Arial" w:hAnsi="Arial" w:eastAsia="Times New Roman" w:cs="Arial"/>
          <w:color w:val="000000"/>
          <w:kern w:val="0"/>
          <w:sz w:val="20"/>
          <w:szCs w:val="20"/>
          <w14:ligatures w14:val="none"/>
        </w:rPr>
        <w:t>determined</w:t>
      </w:r>
      <w:r w:rsidRPr="00233DF5" w:rsidR="00233DF5">
        <w:rPr>
          <w:rFonts w:ascii="Arial" w:hAnsi="Arial" w:eastAsia="Times New Roman" w:cs="Arial"/>
          <w:color w:val="000000"/>
          <w:kern w:val="0"/>
          <w:sz w:val="20"/>
          <w:szCs w:val="20"/>
          <w14:ligatures w14:val="none"/>
        </w:rPr>
        <w:t xml:space="preserve"> that facilities are unavailable, contact </w:t>
      </w:r>
      <w:r w:rsidRPr="00233DF5" w:rsidR="00233DF5">
        <w:rPr>
          <w:rFonts w:ascii="Arial" w:hAnsi="Arial" w:eastAsia="Times New Roman" w:cs="Arial"/>
          <w:color w:val="000000"/>
          <w:kern w:val="0"/>
          <w:sz w:val="20"/>
          <w:szCs w:val="20"/>
          <w14:ligatures w14:val="none"/>
        </w:rPr>
        <w:t>your</w:t>
      </w:r>
      <w:r w:rsidRPr="00233DF5" w:rsidR="00233DF5">
        <w:rPr>
          <w:rFonts w:ascii="Arial" w:hAnsi="Arial" w:eastAsia="Times New Roman" w:cs="Arial"/>
          <w:color w:val="000000"/>
          <w:kern w:val="0"/>
          <w:sz w:val="20"/>
          <w:szCs w:val="20"/>
          <w14:ligatures w14:val="none"/>
        </w:rPr>
        <w:t> </w:t>
      </w:r>
      <w:hyperlink w:history="1" r:id="R44ddd7473f904c25">
        <w:r w:rsidRPr="00233DF5" w:rsidR="00233DF5">
          <w:rPr>
            <w:rFonts w:ascii="Arial" w:hAnsi="Arial" w:eastAsia="Times New Roman" w:cs="Arial"/>
            <w:color w:val="006BBD"/>
            <w:kern w:val="0"/>
            <w:sz w:val="20"/>
            <w:szCs w:val="20"/>
            <w:u w:val="single"/>
            <w14:ligatures w14:val="none"/>
          </w:rPr>
          <w:t>CenturyLink Service Manager</w:t>
        </w:r>
      </w:hyperlink>
      <w:r w:rsidRPr="00233DF5" w:rsidR="00233DF5">
        <w:rPr>
          <w:rFonts w:ascii="Arial" w:hAnsi="Arial" w:eastAsia="Times New Roman" w:cs="Arial"/>
          <w:color w:val="000000"/>
          <w:kern w:val="0"/>
          <w:sz w:val="20"/>
          <w:szCs w:val="20"/>
          <w14:ligatures w14:val="none"/>
        </w:rPr>
        <w:t> for other options. Information for CLEC requested UNE Construction is available in </w:t>
      </w:r>
      <w:hyperlink w:history="1" r:id="Ra650b9c603544822">
        <w:r w:rsidRPr="00233DF5" w:rsidR="00233DF5">
          <w:rPr>
            <w:rFonts w:ascii="Arial" w:hAnsi="Arial" w:eastAsia="Times New Roman" w:cs="Arial"/>
            <w:color w:val="006BBD"/>
            <w:kern w:val="0"/>
            <w:sz w:val="20"/>
            <w:szCs w:val="20"/>
            <w:u w:val="single"/>
            <w14:ligatures w14:val="none"/>
          </w:rPr>
          <w:t>CLEC Requested UNE Construction (CRUNEC)</w:t>
        </w:r>
      </w:hyperlink>
      <w:r w:rsidRPr="00233DF5" w:rsidR="00233DF5">
        <w:rPr>
          <w:rFonts w:ascii="Arial" w:hAnsi="Arial" w:eastAsia="Times New Roman" w:cs="Arial"/>
          <w:color w:val="000000"/>
          <w:kern w:val="0"/>
          <w:sz w:val="20"/>
          <w:szCs w:val="20"/>
          <w14:ligatures w14:val="none"/>
        </w:rPr>
        <w:t>.</w:t>
      </w:r>
    </w:p>
    <w:p w:rsidRPr="00233DF5" w:rsidR="00233DF5" w:rsidP="11BD119A" w:rsidRDefault="00233DF5" w14:paraId="6F31850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 xml:space="preserve">Optional Facility Assignment Process for </w:t>
      </w:r>
      <w:r w:rsidRPr="00233DF5" w:rsidR="00233DF5">
        <w:rPr>
          <w:rFonts w:ascii="Arial" w:hAnsi="Arial" w:eastAsia="Times New Roman" w:cs="Arial"/>
          <w:b w:val="1"/>
          <w:bCs w:val="1"/>
          <w:color w:val="000000"/>
          <w:kern w:val="0"/>
          <w:sz w:val="20"/>
          <w:szCs w:val="20"/>
          <w14:ligatures w14:val="none"/>
        </w:rPr>
        <w:t>xDSL</w:t>
      </w:r>
      <w:r w:rsidRPr="00233DF5" w:rsidR="00233DF5">
        <w:rPr>
          <w:rFonts w:ascii="Arial" w:hAnsi="Arial" w:eastAsia="Times New Roman" w:cs="Arial"/>
          <w:b w:val="1"/>
          <w:bCs w:val="1"/>
          <w:color w:val="000000"/>
          <w:kern w:val="0"/>
          <w:sz w:val="20"/>
          <w:szCs w:val="20"/>
          <w14:ligatures w14:val="none"/>
        </w:rPr>
        <w:t xml:space="preserve"> Services</w:t>
      </w:r>
    </w:p>
    <w:p w:rsidRPr="00233DF5" w:rsidR="00233DF5" w:rsidP="7627CD6B" w:rsidRDefault="00233DF5" w14:paraId="59C85B5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will </w:t>
      </w:r>
      <w:bookmarkStart w:name="_Int_DCZIgh7k" w:id="2051610002"/>
      <w:r w:rsidRPr="00233DF5" w:rsidR="00233DF5">
        <w:rPr>
          <w:rFonts w:ascii="Arial" w:hAnsi="Arial" w:eastAsia="Times New Roman" w:cs="Arial"/>
          <w:color w:val="000000"/>
          <w:kern w:val="0"/>
          <w:sz w:val="20"/>
          <w:szCs w:val="20"/>
          <w14:ligatures w14:val="none"/>
        </w:rPr>
        <w:t>take into account</w:t>
      </w:r>
      <w:bookmarkEnd w:id="2051610002"/>
      <w:r w:rsidRPr="00233DF5" w:rsidR="00233DF5">
        <w:rPr>
          <w:rFonts w:ascii="Arial" w:hAnsi="Arial" w:eastAsia="Times New Roman" w:cs="Arial"/>
          <w:color w:val="000000"/>
          <w:kern w:val="0"/>
          <w:sz w:val="20"/>
          <w:szCs w:val="20"/>
          <w14:ligatures w14:val="none"/>
        </w:rPr>
        <w:t xml:space="preserve"> the NC code and the NCI code when assigning facilities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Capable Loops (LX-N, and LXR-). </w:t>
      </w:r>
      <w:r w:rsidRPr="00233DF5" w:rsidR="00233DF5">
        <w:rPr>
          <w:rFonts w:ascii="Arial" w:hAnsi="Arial" w:eastAsia="Times New Roman" w:cs="Arial"/>
          <w:color w:val="000000"/>
          <w:kern w:val="0"/>
          <w:sz w:val="20"/>
          <w:szCs w:val="20"/>
          <w14:ligatures w14:val="none"/>
        </w:rPr>
        <w:t xml:space="preserve">Additional</w:t>
      </w:r>
      <w:r w:rsidRPr="00233DF5" w:rsidR="00233DF5">
        <w:rPr>
          <w:rFonts w:ascii="Arial" w:hAnsi="Arial" w:eastAsia="Times New Roman" w:cs="Arial"/>
          <w:color w:val="000000"/>
          <w:kern w:val="0"/>
          <w:sz w:val="20"/>
          <w:szCs w:val="20"/>
          <w14:ligatures w14:val="none"/>
        </w:rPr>
        <w:t xml:space="preserve"> information on Facility Assignment for these services via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Amendment may be found in </w:t>
      </w:r>
      <w:hyperlink w:history="1" r:id="R7e2e2442ac6a4656">
        <w:r w:rsidRPr="00233DF5" w:rsidR="00233DF5">
          <w:rPr>
            <w:rFonts w:ascii="Arial" w:hAnsi="Arial" w:eastAsia="Times New Roman" w:cs="Arial"/>
            <w:color w:val="006BBD"/>
            <w:kern w:val="0"/>
            <w:sz w:val="20"/>
            <w:szCs w:val="20"/>
            <w:u w:val="single"/>
            <w14:ligatures w14:val="none"/>
          </w:rPr>
          <w:t xml:space="preserve">Assignment of Facilities - </w:t>
        </w:r>
        <w:r w:rsidRPr="00233DF5" w:rsidR="00233DF5">
          <w:rPr>
            <w:rFonts w:ascii="Arial" w:hAnsi="Arial" w:eastAsia="Times New Roman" w:cs="Arial"/>
            <w:color w:val="006BBD"/>
            <w:kern w:val="0"/>
            <w:sz w:val="20"/>
            <w:szCs w:val="20"/>
            <w:u w:val="single"/>
            <w14:ligatures w14:val="none"/>
          </w:rPr>
          <w:t>xDSL</w:t>
        </w:r>
        <w:r w:rsidRPr="00233DF5" w:rsidR="00233DF5">
          <w:rPr>
            <w:rFonts w:ascii="Arial" w:hAnsi="Arial" w:eastAsia="Times New Roman" w:cs="Arial"/>
            <w:color w:val="006BBD"/>
            <w:kern w:val="0"/>
            <w:sz w:val="20"/>
            <w:szCs w:val="20"/>
            <w:u w:val="single"/>
            <w14:ligatures w14:val="none"/>
          </w:rPr>
          <w:t xml:space="preserve"> Capable Loops</w:t>
        </w:r>
      </w:hyperlink>
      <w:r w:rsidRPr="00233DF5" w:rsidR="00233DF5">
        <w:rPr>
          <w:rFonts w:ascii="Arial" w:hAnsi="Arial" w:eastAsia="Times New Roman" w:cs="Arial"/>
          <w:color w:val="000000"/>
          <w:kern w:val="0"/>
          <w:sz w:val="20"/>
          <w:szCs w:val="20"/>
          <w14:ligatures w14:val="none"/>
        </w:rPr>
        <w:t>.</w:t>
      </w:r>
    </w:p>
    <w:p w:rsidRPr="00233DF5" w:rsidR="00233DF5" w:rsidP="4621701D" w:rsidRDefault="00233DF5" w14:paraId="7664184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Minnesota Only:</w:t>
      </w:r>
      <w:r w:rsidRPr="00233DF5" w:rsidR="00233DF5">
        <w:rPr>
          <w:rFonts w:ascii="Arial" w:hAnsi="Arial" w:eastAsia="Times New Roman" w:cs="Arial"/>
          <w:color w:val="000000"/>
          <w:kern w:val="0"/>
          <w:sz w:val="20"/>
          <w:szCs w:val="20"/>
          <w14:ligatures w14:val="none"/>
        </w:rPr>
        <w:t xml:space="preserve">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w:t>
      </w:r>
      <w:r w:rsidRPr="00233DF5" w:rsidR="54FFEC22">
        <w:rPr>
          <w:rFonts w:ascii="Arial" w:hAnsi="Arial" w:eastAsia="Times New Roman" w:cs="Arial"/>
          <w:color w:val="000000"/>
          <w:kern w:val="0"/>
          <w:sz w:val="20"/>
          <w:szCs w:val="20"/>
          <w14:ligatures w14:val="none"/>
        </w:rPr>
        <w:t>Services addendum</w:t>
      </w:r>
      <w:r w:rsidRPr="00233DF5" w:rsidR="00233DF5">
        <w:rPr>
          <w:rFonts w:ascii="Arial" w:hAnsi="Arial" w:eastAsia="Times New Roman" w:cs="Arial"/>
          <w:color w:val="000000"/>
          <w:kern w:val="0"/>
          <w:sz w:val="20"/>
          <w:szCs w:val="20"/>
          <w14:ligatures w14:val="none"/>
        </w:rPr>
        <w:t xml:space="preserve"> to your ICA allows for the optional facility assignment process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mentioned above with the following addition: </w:t>
      </w:r>
    </w:p>
    <w:p w:rsidRPr="00233DF5" w:rsidR="00233DF5" w:rsidP="00233DF5" w:rsidRDefault="00233DF5" w14:paraId="790349AE"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The following three (3)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have no loop length limitations:</w:t>
      </w:r>
    </w:p>
    <w:p w:rsidRPr="00233DF5" w:rsidR="00233DF5" w:rsidP="00233DF5" w:rsidRDefault="00233DF5" w14:paraId="0E2E90EC" w14:textId="77777777">
      <w:pPr>
        <w:numPr>
          <w:ilvl w:val="1"/>
          <w:numId w:val="2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 02.QB5.001-02DU5.001 (Spectrum Management Class 1</w:t>
      </w:r>
    </w:p>
    <w:p w:rsidRPr="00233DF5" w:rsidR="00233DF5" w:rsidP="00233DF5" w:rsidRDefault="00233DF5" w14:paraId="2B7A7930" w14:textId="77777777">
      <w:pPr>
        <w:numPr>
          <w:ilvl w:val="1"/>
          <w:numId w:val="2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 02QB9.005-02DU9.005 (Spectrum Management Class 5)</w:t>
      </w:r>
    </w:p>
    <w:p w:rsidRPr="00233DF5" w:rsidR="00233DF5" w:rsidP="00233DF5" w:rsidRDefault="00233DF5" w14:paraId="1487FCE8" w14:textId="77777777">
      <w:pPr>
        <w:numPr>
          <w:ilvl w:val="1"/>
          <w:numId w:val="2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 04QB5.00F-04DU5.00F (Spectrum Management HDSL4. Technology Specific). </w:t>
      </w:r>
    </w:p>
    <w:p w:rsidRPr="00233DF5" w:rsidR="00233DF5" w:rsidP="00233DF5" w:rsidRDefault="00233DF5" w14:paraId="3FFE1B49" w14:textId="77777777">
      <w:pPr>
        <w:spacing w:after="0" w:line="240" w:lineRule="auto"/>
        <w:rPr>
          <w:rFonts w:ascii="Times New Roman" w:hAnsi="Times New Roman" w:eastAsia="Times New Roman" w:cs="Times New Roman"/>
          <w:kern w:val="0"/>
          <w:sz w:val="24"/>
          <w:szCs w:val="24"/>
          <w14:ligatures w14:val="none"/>
        </w:rPr>
      </w:pPr>
      <w:r w:rsidRPr="00233DF5">
        <w:rPr>
          <w:rFonts w:ascii="Arial" w:hAnsi="Arial" w:eastAsia="Times New Roman" w:cs="Arial"/>
          <w:color w:val="000000"/>
          <w:kern w:val="0"/>
          <w:sz w:val="20"/>
          <w:szCs w:val="20"/>
          <w:shd w:val="clear" w:color="auto" w:fill="FFFFFF"/>
          <w14:ligatures w14:val="none"/>
        </w:rPr>
        <w:t xml:space="preserve">Additional information on Facility Assignment for services available via the </w:t>
      </w:r>
      <w:proofErr w:type="spellStart"/>
      <w:r w:rsidRPr="00233DF5">
        <w:rPr>
          <w:rFonts w:ascii="Arial" w:hAnsi="Arial" w:eastAsia="Times New Roman" w:cs="Arial"/>
          <w:color w:val="000000"/>
          <w:kern w:val="0"/>
          <w:sz w:val="20"/>
          <w:szCs w:val="20"/>
          <w:shd w:val="clear" w:color="auto" w:fill="FFFFFF"/>
          <w14:ligatures w14:val="none"/>
        </w:rPr>
        <w:t>xDSL</w:t>
      </w:r>
      <w:proofErr w:type="spellEnd"/>
      <w:r w:rsidRPr="00233DF5">
        <w:rPr>
          <w:rFonts w:ascii="Arial" w:hAnsi="Arial" w:eastAsia="Times New Roman" w:cs="Arial"/>
          <w:color w:val="000000"/>
          <w:kern w:val="0"/>
          <w:sz w:val="20"/>
          <w:szCs w:val="20"/>
          <w:shd w:val="clear" w:color="auto" w:fill="FFFFFF"/>
          <w14:ligatures w14:val="none"/>
        </w:rPr>
        <w:t xml:space="preserve"> Services Addendum may be found in </w:t>
      </w:r>
      <w:hyperlink w:history="1" r:id="rId74">
        <w:r w:rsidRPr="00233DF5">
          <w:rPr>
            <w:rFonts w:ascii="Arial" w:hAnsi="Arial" w:eastAsia="Times New Roman" w:cs="Arial"/>
            <w:color w:val="006BBD"/>
            <w:kern w:val="0"/>
            <w:sz w:val="20"/>
            <w:szCs w:val="20"/>
            <w:u w:val="single"/>
            <w:shd w:val="clear" w:color="auto" w:fill="FFFFFF"/>
            <w14:ligatures w14:val="none"/>
          </w:rPr>
          <w:t xml:space="preserve">Assignment of Facilities - </w:t>
        </w:r>
        <w:proofErr w:type="spellStart"/>
        <w:r w:rsidRPr="00233DF5">
          <w:rPr>
            <w:rFonts w:ascii="Arial" w:hAnsi="Arial" w:eastAsia="Times New Roman" w:cs="Arial"/>
            <w:color w:val="006BBD"/>
            <w:kern w:val="0"/>
            <w:sz w:val="20"/>
            <w:szCs w:val="20"/>
            <w:u w:val="single"/>
            <w:shd w:val="clear" w:color="auto" w:fill="FFFFFF"/>
            <w14:ligatures w14:val="none"/>
          </w:rPr>
          <w:t>xDSL</w:t>
        </w:r>
        <w:proofErr w:type="spellEnd"/>
        <w:r w:rsidRPr="00233DF5">
          <w:rPr>
            <w:rFonts w:ascii="Arial" w:hAnsi="Arial" w:eastAsia="Times New Roman" w:cs="Arial"/>
            <w:color w:val="006BBD"/>
            <w:kern w:val="0"/>
            <w:sz w:val="20"/>
            <w:szCs w:val="20"/>
            <w:u w:val="single"/>
            <w:shd w:val="clear" w:color="auto" w:fill="FFFFFF"/>
            <w14:ligatures w14:val="none"/>
          </w:rPr>
          <w:t xml:space="preserve"> Capable Loops (Minnesota Only)</w:t>
        </w:r>
      </w:hyperlink>
      <w:r w:rsidRPr="00233DF5">
        <w:rPr>
          <w:rFonts w:ascii="Arial" w:hAnsi="Arial" w:eastAsia="Times New Roman" w:cs="Arial"/>
          <w:color w:val="000000"/>
          <w:kern w:val="0"/>
          <w:sz w:val="20"/>
          <w:szCs w:val="20"/>
          <w:shd w:val="clear" w:color="auto" w:fill="FFFFFF"/>
          <w14:ligatures w14:val="none"/>
        </w:rPr>
        <w:t>.</w:t>
      </w:r>
    </w:p>
    <w:p w:rsidRPr="00233DF5" w:rsidR="00233DF5" w:rsidP="00233DF5" w:rsidRDefault="00233DF5" w14:paraId="1269928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Jeopardies</w:t>
      </w:r>
    </w:p>
    <w:p w:rsidRPr="00233DF5" w:rsidR="00233DF5" w:rsidP="00233DF5" w:rsidRDefault="00233DF5" w14:paraId="77279BDC"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 jeopardy on a service order request results if a condition exists that threatens timely completion of the request. Jeopardy notifications are described in the </w:t>
      </w:r>
      <w:hyperlink w:history="1" r:id="rId75">
        <w:r w:rsidRPr="00233DF5">
          <w:rPr>
            <w:rFonts w:ascii="Arial" w:hAnsi="Arial" w:eastAsia="Times New Roman" w:cs="Arial"/>
            <w:color w:val="006BBD"/>
            <w:kern w:val="0"/>
            <w:sz w:val="20"/>
            <w:szCs w:val="20"/>
            <w:u w:val="single"/>
            <w14:ligatures w14:val="none"/>
          </w:rPr>
          <w:t>Provisioning and Installation Overview.</w:t>
        </w:r>
      </w:hyperlink>
    </w:p>
    <w:p w:rsidRPr="00233DF5" w:rsidR="00233DF5" w:rsidP="00233DF5" w:rsidRDefault="00233DF5" w14:paraId="45933E0F"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Testing</w:t>
      </w:r>
    </w:p>
    <w:p w:rsidRPr="00233DF5" w:rsidR="00233DF5" w:rsidP="00233DF5" w:rsidRDefault="00233DF5" w14:paraId="3CC09818"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Specific Performance Testing is conducted to ensure that a circuit meets the required parameters and objectives of the requested loop type. Performance tests are conducted based on the Unbundled Local Loop product being converted to or installed. Product information is available on each product by selecting the product hyperlinks included in the </w:t>
      </w:r>
      <w:hyperlink w:history="1" w:anchor="prod" r:id="rId76">
        <w:r w:rsidRPr="00233DF5">
          <w:rPr>
            <w:rFonts w:ascii="Arial" w:hAnsi="Arial" w:eastAsia="Times New Roman" w:cs="Arial"/>
            <w:color w:val="006BBD"/>
            <w:kern w:val="0"/>
            <w:sz w:val="20"/>
            <w:szCs w:val="20"/>
            <w:u w:val="single"/>
            <w14:ligatures w14:val="none"/>
          </w:rPr>
          <w:t>Product Description</w:t>
        </w:r>
      </w:hyperlink>
      <w:r w:rsidRPr="00233DF5">
        <w:rPr>
          <w:rFonts w:ascii="Arial" w:hAnsi="Arial" w:eastAsia="Times New Roman" w:cs="Arial"/>
          <w:color w:val="000000"/>
          <w:kern w:val="0"/>
          <w:sz w:val="20"/>
          <w:szCs w:val="20"/>
          <w14:ligatures w14:val="none"/>
        </w:rPr>
        <w:t xml:space="preserve"> section. Performance information </w:t>
      </w:r>
      <w:proofErr w:type="gramStart"/>
      <w:r w:rsidRPr="00233DF5">
        <w:rPr>
          <w:rFonts w:ascii="Arial" w:hAnsi="Arial" w:eastAsia="Times New Roman" w:cs="Arial"/>
          <w:color w:val="000000"/>
          <w:kern w:val="0"/>
          <w:sz w:val="20"/>
          <w:szCs w:val="20"/>
          <w14:ligatures w14:val="none"/>
        </w:rPr>
        <w:t>is located in</w:t>
      </w:r>
      <w:proofErr w:type="gramEnd"/>
      <w:r w:rsidRPr="00233DF5">
        <w:rPr>
          <w:rFonts w:ascii="Arial" w:hAnsi="Arial" w:eastAsia="Times New Roman" w:cs="Arial"/>
          <w:color w:val="000000"/>
          <w:kern w:val="0"/>
          <w:sz w:val="20"/>
          <w:szCs w:val="20"/>
          <w14:ligatures w14:val="none"/>
        </w:rPr>
        <w:t xml:space="preserve"> the Technical Publication, </w:t>
      </w:r>
      <w:hyperlink w:history="1" r:id="rId77">
        <w:r w:rsidRPr="00233DF5">
          <w:rPr>
            <w:rFonts w:ascii="Arial" w:hAnsi="Arial" w:eastAsia="Times New Roman" w:cs="Arial"/>
            <w:color w:val="006BBD"/>
            <w:kern w:val="0"/>
            <w:sz w:val="20"/>
            <w:szCs w:val="20"/>
            <w:u w:val="single"/>
            <w14:ligatures w14:val="none"/>
          </w:rPr>
          <w:t>Interconnection - Unbundled Loop</w:t>
        </w:r>
      </w:hyperlink>
      <w:r w:rsidRPr="00233DF5">
        <w:rPr>
          <w:rFonts w:ascii="Arial" w:hAnsi="Arial" w:eastAsia="Times New Roman" w:cs="Arial"/>
          <w:color w:val="000000"/>
          <w:kern w:val="0"/>
          <w:sz w:val="20"/>
          <w:szCs w:val="20"/>
          <w14:ligatures w14:val="none"/>
        </w:rPr>
        <w:t>, 77384. Additional information can be found in the </w:t>
      </w:r>
      <w:hyperlink w:history="1" w:anchor="install" r:id="rId78">
        <w:r w:rsidRPr="00233DF5">
          <w:rPr>
            <w:rFonts w:ascii="Arial" w:hAnsi="Arial" w:eastAsia="Times New Roman" w:cs="Arial"/>
            <w:color w:val="006BBD"/>
            <w:kern w:val="0"/>
            <w:sz w:val="20"/>
            <w:szCs w:val="20"/>
            <w:u w:val="single"/>
            <w14:ligatures w14:val="none"/>
          </w:rPr>
          <w:t>Installation Options</w:t>
        </w:r>
      </w:hyperlink>
      <w:r w:rsidRPr="00233DF5">
        <w:rPr>
          <w:rFonts w:ascii="Arial" w:hAnsi="Arial" w:eastAsia="Times New Roman" w:cs="Arial"/>
          <w:color w:val="000000"/>
          <w:kern w:val="0"/>
          <w:sz w:val="20"/>
          <w:szCs w:val="20"/>
          <w14:ligatures w14:val="none"/>
        </w:rPr>
        <w:t> in the Ordering section.</w:t>
      </w:r>
    </w:p>
    <w:p w:rsidRPr="00233DF5" w:rsidR="00233DF5" w:rsidP="00233DF5" w:rsidRDefault="00233DF5" w14:paraId="4397B7F8"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 xml:space="preserve">Optional Testing Process for </w:t>
      </w:r>
      <w:proofErr w:type="spellStart"/>
      <w:r w:rsidRPr="00233DF5">
        <w:rPr>
          <w:rFonts w:ascii="Arial" w:hAnsi="Arial" w:eastAsia="Times New Roman" w:cs="Arial"/>
          <w:b/>
          <w:bCs/>
          <w:color w:val="000000"/>
          <w:kern w:val="0"/>
          <w:sz w:val="20"/>
          <w:szCs w:val="20"/>
          <w14:ligatures w14:val="none"/>
        </w:rPr>
        <w:t>xDSL</w:t>
      </w:r>
      <w:proofErr w:type="spellEnd"/>
      <w:r w:rsidRPr="00233DF5">
        <w:rPr>
          <w:rFonts w:ascii="Arial" w:hAnsi="Arial" w:eastAsia="Times New Roman" w:cs="Arial"/>
          <w:b/>
          <w:bCs/>
          <w:color w:val="000000"/>
          <w:kern w:val="0"/>
          <w:sz w:val="20"/>
          <w:szCs w:val="20"/>
          <w14:ligatures w14:val="none"/>
        </w:rPr>
        <w:t xml:space="preserve"> Services</w:t>
      </w:r>
    </w:p>
    <w:p w:rsidRPr="00233DF5" w:rsidR="00233DF5" w:rsidP="00233DF5" w:rsidRDefault="00233DF5" w14:paraId="2E798A79"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Testing performed for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Capable Loops (LX-N and LXR-) available via the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Services Amendment is described in </w:t>
      </w:r>
      <w:hyperlink w:history="1" r:id="rId79">
        <w:r w:rsidRPr="00233DF5">
          <w:rPr>
            <w:rFonts w:ascii="Arial" w:hAnsi="Arial" w:eastAsia="Times New Roman" w:cs="Arial"/>
            <w:color w:val="006BBD"/>
            <w:kern w:val="0"/>
            <w:sz w:val="20"/>
            <w:szCs w:val="20"/>
            <w:u w:val="single"/>
            <w14:ligatures w14:val="none"/>
          </w:rPr>
          <w:t>Performance Testing-</w:t>
        </w:r>
        <w:proofErr w:type="spellStart"/>
        <w:r w:rsidRPr="00233DF5">
          <w:rPr>
            <w:rFonts w:ascii="Arial" w:hAnsi="Arial" w:eastAsia="Times New Roman" w:cs="Arial"/>
            <w:color w:val="006BBD"/>
            <w:kern w:val="0"/>
            <w:sz w:val="20"/>
            <w:szCs w:val="20"/>
            <w:u w:val="single"/>
            <w14:ligatures w14:val="none"/>
          </w:rPr>
          <w:t>xDSL</w:t>
        </w:r>
        <w:proofErr w:type="spellEnd"/>
        <w:r w:rsidRPr="00233DF5">
          <w:rPr>
            <w:rFonts w:ascii="Arial" w:hAnsi="Arial" w:eastAsia="Times New Roman" w:cs="Arial"/>
            <w:color w:val="006BBD"/>
            <w:kern w:val="0"/>
            <w:sz w:val="20"/>
            <w:szCs w:val="20"/>
            <w:u w:val="single"/>
            <w14:ligatures w14:val="none"/>
          </w:rPr>
          <w:t xml:space="preserve"> Capable Loops</w:t>
        </w:r>
      </w:hyperlink>
      <w:r w:rsidRPr="00233DF5">
        <w:rPr>
          <w:rFonts w:ascii="Arial" w:hAnsi="Arial" w:eastAsia="Times New Roman" w:cs="Arial"/>
          <w:color w:val="000000"/>
          <w:kern w:val="0"/>
          <w:sz w:val="20"/>
          <w:szCs w:val="20"/>
          <w14:ligatures w14:val="none"/>
        </w:rPr>
        <w:t xml:space="preserve">. CenturyLink will conduct the Performance Parameter Tests as needed to fully resolve the trouble. When CenturyLink completes testing, results will be provided to CLEC through Customer Electronic Maintenance and Repair-Maintenance Ticketing Gateway (CEMR-MTG). Other testing may be needed to repair a loop so that it performs consistent with industry standards for the type of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Service deployed. If the trouble is not resolved, CLEC may escalate directly to its CenturyLink service manager, who will immediately escalate internally to ensure needed testing is identified and conducted to resolve the trouble.</w:t>
      </w:r>
    </w:p>
    <w:p w:rsidRPr="00233DF5" w:rsidR="00233DF5" w:rsidP="4621701D" w:rsidRDefault="00233DF5" w14:paraId="07C2149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Minnesota Only:</w:t>
      </w:r>
      <w:r w:rsidRPr="00233DF5">
        <w:rPr>
          <w:rFonts w:ascii="Arial" w:hAnsi="Arial" w:eastAsia="Times New Roman" w:cs="Arial"/>
          <w:color w:val="000000"/>
          <w:kern w:val="0"/>
          <w:sz w:val="20"/>
          <w:szCs w:val="20"/>
          <w14:ligatures w14:val="none"/>
        </w:rPr>
        <w:br/>
      </w:r>
      <w:r w:rsidRPr="00233DF5" w:rsidR="00233DF5">
        <w:rPr>
          <w:rFonts w:ascii="Arial" w:hAnsi="Arial" w:eastAsia="Times New Roman" w:cs="Arial"/>
          <w:color w:val="000000"/>
          <w:kern w:val="0"/>
          <w:sz w:val="20"/>
          <w:szCs w:val="20"/>
          <w14:ligatures w14:val="none"/>
        </w:rPr>
        <w:t xml:space="preserve">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w:t>
      </w:r>
      <w:r w:rsidRPr="00233DF5" w:rsidR="1952221A">
        <w:rPr>
          <w:rFonts w:ascii="Arial" w:hAnsi="Arial" w:eastAsia="Times New Roman" w:cs="Arial"/>
          <w:color w:val="000000"/>
          <w:kern w:val="0"/>
          <w:sz w:val="20"/>
          <w:szCs w:val="20"/>
          <w14:ligatures w14:val="none"/>
        </w:rPr>
        <w:t>Services addendum</w:t>
      </w:r>
      <w:r w:rsidRPr="00233DF5" w:rsidR="00233DF5">
        <w:rPr>
          <w:rFonts w:ascii="Arial" w:hAnsi="Arial" w:eastAsia="Times New Roman" w:cs="Arial"/>
          <w:color w:val="000000"/>
          <w:kern w:val="0"/>
          <w:sz w:val="20"/>
          <w:szCs w:val="20"/>
          <w14:ligatures w14:val="none"/>
        </w:rPr>
        <w:t xml:space="preserve"> to your ICA allows for the optional facility assignment process for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mentioned above with the following addition: </w:t>
      </w:r>
    </w:p>
    <w:p w:rsidRPr="00233DF5" w:rsidR="00233DF5" w:rsidP="00233DF5" w:rsidRDefault="00233DF5" w14:paraId="3B9C5C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will perform these tests and report the results of the tests to you. For the following loops with NC code of LX-N and NCI code of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76"/>
        <w:gridCol w:w="1128"/>
        <w:gridCol w:w="1128"/>
      </w:tblGrid>
      <w:tr w:rsidRPr="00233DF5" w:rsidR="00233DF5" w:rsidTr="00233DF5" w14:paraId="5D7C153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89CAD7E"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2DB8A7A5"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NCI</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20043BEF"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SECNCI</w:t>
            </w:r>
          </w:p>
        </w:tc>
      </w:tr>
      <w:tr w:rsidRPr="00233DF5" w:rsidR="00233DF5" w:rsidTr="00233DF5" w14:paraId="542CC57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C47C80E"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68D2CDCD"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02QB5.001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A2E101B"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02DU5.001</w:t>
            </w:r>
          </w:p>
        </w:tc>
      </w:tr>
      <w:tr w:rsidRPr="00233DF5" w:rsidR="00233DF5" w:rsidTr="00233DF5" w14:paraId="6AD4887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549FF7D6"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17F3C0E2"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02QB9.005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D3B6667"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02DU9.005</w:t>
            </w:r>
          </w:p>
        </w:tc>
      </w:tr>
      <w:tr w:rsidRPr="00233DF5" w:rsidR="00233DF5" w:rsidTr="00233DF5" w14:paraId="711D1CC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7684DBAE"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61EC8BEF"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04QB5.00F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233DF5" w:rsidR="00233DF5" w:rsidP="00233DF5" w:rsidRDefault="00233DF5" w14:paraId="4AC1350D" w14:textId="77777777">
            <w:pPr>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04DU5.00F</w:t>
            </w:r>
          </w:p>
        </w:tc>
      </w:tr>
    </w:tbl>
    <w:p w:rsidRPr="00233DF5" w:rsidR="00233DF5" w:rsidP="4621701D" w:rsidRDefault="00233DF5" w14:paraId="04E5A4BC" w14:textId="40B27ED4">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will deliver the best possible loop to </w:t>
      </w:r>
      <w:r w:rsidRPr="00233DF5" w:rsidR="31965F11">
        <w:rPr>
          <w:rFonts w:ascii="Arial" w:hAnsi="Arial" w:eastAsia="Times New Roman" w:cs="Arial"/>
          <w:color w:val="000000"/>
          <w:kern w:val="0"/>
          <w:sz w:val="20"/>
          <w:szCs w:val="20"/>
          <w14:ligatures w14:val="none"/>
        </w:rPr>
        <w:t>you but</w:t>
      </w:r>
      <w:r w:rsidRPr="00233DF5" w:rsidR="00233DF5">
        <w:rPr>
          <w:rFonts w:ascii="Arial" w:hAnsi="Arial" w:eastAsia="Times New Roman" w:cs="Arial"/>
          <w:color w:val="000000"/>
          <w:kern w:val="0"/>
          <w:sz w:val="20"/>
          <w:szCs w:val="20"/>
          <w14:ligatures w14:val="none"/>
        </w:rPr>
        <w:t xml:space="preserve"> is not </w:t>
      </w:r>
      <w:r w:rsidRPr="00233DF5" w:rsidR="00233DF5">
        <w:rPr>
          <w:rFonts w:ascii="Arial" w:hAnsi="Arial" w:eastAsia="Times New Roman" w:cs="Arial"/>
          <w:color w:val="000000"/>
          <w:kern w:val="0"/>
          <w:sz w:val="20"/>
          <w:szCs w:val="20"/>
          <w14:ligatures w14:val="none"/>
        </w:rPr>
        <w:t xml:space="preserve">required</w:t>
      </w:r>
      <w:r w:rsidRPr="00233DF5" w:rsidR="00233DF5">
        <w:rPr>
          <w:rFonts w:ascii="Arial" w:hAnsi="Arial" w:eastAsia="Times New Roman" w:cs="Arial"/>
          <w:color w:val="000000"/>
          <w:kern w:val="0"/>
          <w:sz w:val="20"/>
          <w:szCs w:val="20"/>
          <w14:ligatures w14:val="none"/>
        </w:rPr>
        <w:t xml:space="preserve"> to meet the associated performance parameters </w:t>
      </w:r>
      <w:r w:rsidRPr="00233DF5" w:rsidR="00233DF5">
        <w:rPr>
          <w:rFonts w:ascii="Arial" w:hAnsi="Arial" w:eastAsia="Times New Roman" w:cs="Arial"/>
          <w:color w:val="000000"/>
          <w:kern w:val="0"/>
          <w:sz w:val="20"/>
          <w:szCs w:val="20"/>
          <w14:ligatures w14:val="none"/>
        </w:rPr>
        <w:t xml:space="preserve">required</w:t>
      </w:r>
      <w:r w:rsidRPr="00233DF5" w:rsidR="00233DF5">
        <w:rPr>
          <w:rFonts w:ascii="Arial" w:hAnsi="Arial" w:eastAsia="Times New Roman" w:cs="Arial"/>
          <w:color w:val="000000"/>
          <w:kern w:val="0"/>
          <w:sz w:val="20"/>
          <w:szCs w:val="20"/>
          <w14:ligatures w14:val="none"/>
        </w:rPr>
        <w:t xml:space="preserve"> in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 for the other LX-N NCI codes.  The reported results will serve as a benchmark for repair purposes. Refer to the </w:t>
      </w:r>
      <w:r w:rsidRPr="00233DF5" w:rsidR="00233DF5">
        <w:rPr>
          <w:rFonts w:ascii="Arial" w:hAnsi="Arial" w:eastAsia="Times New Roman" w:cs="Arial"/>
          <w:color w:val="000000"/>
          <w:kern w:val="0"/>
          <w:sz w:val="20"/>
          <w:szCs w:val="20"/>
          <w14:ligatures w14:val="none"/>
        </w:rPr>
        <w:t>xDSL</w:t>
      </w:r>
      <w:r w:rsidRPr="00233DF5" w:rsidR="00233DF5">
        <w:rPr>
          <w:rFonts w:ascii="Arial" w:hAnsi="Arial" w:eastAsia="Times New Roman" w:cs="Arial"/>
          <w:color w:val="000000"/>
          <w:kern w:val="0"/>
          <w:sz w:val="20"/>
          <w:szCs w:val="20"/>
          <w14:ligatures w14:val="none"/>
        </w:rPr>
        <w:t xml:space="preserve"> Services Addendum, Attachment 3 Performance Parameter Tests for details.</w:t>
      </w:r>
    </w:p>
    <w:p w:rsidRPr="00233DF5" w:rsidR="00233DF5" w:rsidP="00233DF5" w:rsidRDefault="00233DF5" w14:paraId="78ED7AD0" w14:textId="77777777">
      <w:pPr>
        <w:spacing w:after="0" w:line="240" w:lineRule="auto"/>
        <w:rPr>
          <w:rFonts w:ascii="Times New Roman" w:hAnsi="Times New Roman" w:eastAsia="Times New Roman" w:cs="Times New Roman"/>
          <w:kern w:val="0"/>
          <w:sz w:val="24"/>
          <w:szCs w:val="24"/>
          <w14:ligatures w14:val="none"/>
        </w:rPr>
      </w:pPr>
      <w:r w:rsidRPr="00233DF5">
        <w:rPr>
          <w:rFonts w:ascii="Arial" w:hAnsi="Arial" w:eastAsia="Times New Roman" w:cs="Arial"/>
          <w:color w:val="000000"/>
          <w:kern w:val="0"/>
          <w:sz w:val="20"/>
          <w:szCs w:val="20"/>
          <w:shd w:val="clear" w:color="auto" w:fill="FFFFFF"/>
          <w14:ligatures w14:val="none"/>
        </w:rPr>
        <w:t xml:space="preserve">Additional information on Testing performed for services available via the </w:t>
      </w:r>
      <w:proofErr w:type="spellStart"/>
      <w:r w:rsidRPr="00233DF5">
        <w:rPr>
          <w:rFonts w:ascii="Arial" w:hAnsi="Arial" w:eastAsia="Times New Roman" w:cs="Arial"/>
          <w:color w:val="000000"/>
          <w:kern w:val="0"/>
          <w:sz w:val="20"/>
          <w:szCs w:val="20"/>
          <w:shd w:val="clear" w:color="auto" w:fill="FFFFFF"/>
          <w14:ligatures w14:val="none"/>
        </w:rPr>
        <w:t>xDSL</w:t>
      </w:r>
      <w:proofErr w:type="spellEnd"/>
      <w:r w:rsidRPr="00233DF5">
        <w:rPr>
          <w:rFonts w:ascii="Arial" w:hAnsi="Arial" w:eastAsia="Times New Roman" w:cs="Arial"/>
          <w:color w:val="000000"/>
          <w:kern w:val="0"/>
          <w:sz w:val="20"/>
          <w:szCs w:val="20"/>
          <w:shd w:val="clear" w:color="auto" w:fill="FFFFFF"/>
          <w14:ligatures w14:val="none"/>
        </w:rPr>
        <w:t xml:space="preserve"> Services Addendum may be found in </w:t>
      </w:r>
      <w:hyperlink w:tgtFrame="_blank" w:history="1" r:id="rId80">
        <w:r w:rsidRPr="00233DF5">
          <w:rPr>
            <w:rFonts w:ascii="Arial" w:hAnsi="Arial" w:eastAsia="Times New Roman" w:cs="Arial"/>
            <w:color w:val="006BBD"/>
            <w:kern w:val="0"/>
            <w:sz w:val="20"/>
            <w:szCs w:val="20"/>
            <w:u w:val="single"/>
            <w:shd w:val="clear" w:color="auto" w:fill="FFFFFF"/>
            <w14:ligatures w14:val="none"/>
          </w:rPr>
          <w:t xml:space="preserve">Testing - </w:t>
        </w:r>
        <w:proofErr w:type="spellStart"/>
        <w:r w:rsidRPr="00233DF5">
          <w:rPr>
            <w:rFonts w:ascii="Arial" w:hAnsi="Arial" w:eastAsia="Times New Roman" w:cs="Arial"/>
            <w:color w:val="006BBD"/>
            <w:kern w:val="0"/>
            <w:sz w:val="20"/>
            <w:szCs w:val="20"/>
            <w:u w:val="single"/>
            <w:shd w:val="clear" w:color="auto" w:fill="FFFFFF"/>
            <w14:ligatures w14:val="none"/>
          </w:rPr>
          <w:t>xDSL</w:t>
        </w:r>
        <w:proofErr w:type="spellEnd"/>
        <w:r w:rsidRPr="00233DF5">
          <w:rPr>
            <w:rFonts w:ascii="Arial" w:hAnsi="Arial" w:eastAsia="Times New Roman" w:cs="Arial"/>
            <w:color w:val="006BBD"/>
            <w:kern w:val="0"/>
            <w:sz w:val="20"/>
            <w:szCs w:val="20"/>
            <w:u w:val="single"/>
            <w:shd w:val="clear" w:color="auto" w:fill="FFFFFF"/>
            <w14:ligatures w14:val="none"/>
          </w:rPr>
          <w:t xml:space="preserve"> Capable Loops (Minnesota Only)</w:t>
        </w:r>
      </w:hyperlink>
      <w:r w:rsidRPr="00233DF5">
        <w:rPr>
          <w:rFonts w:ascii="Arial" w:hAnsi="Arial" w:eastAsia="Times New Roman" w:cs="Arial"/>
          <w:color w:val="000000"/>
          <w:kern w:val="0"/>
          <w:sz w:val="20"/>
          <w:szCs w:val="20"/>
          <w:shd w:val="clear" w:color="auto" w:fill="FFFFFF"/>
          <w14:ligatures w14:val="none"/>
        </w:rPr>
        <w:t>. </w:t>
      </w:r>
    </w:p>
    <w:p w:rsidRPr="00233DF5" w:rsidR="00233DF5" w:rsidP="00233DF5" w:rsidRDefault="00233DF5" w14:paraId="498D787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will provision an Unbundled DS1 Loop to meet American National Standards Institute (ANSI) standards. Depending on the type of installation option you choose, test results may or may not be provided at time of test and turn up.</w:t>
      </w:r>
    </w:p>
    <w:p w:rsidRPr="00233DF5" w:rsidR="00233DF5" w:rsidP="4621701D" w:rsidRDefault="00233DF5" w14:paraId="5352830E"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does not have </w:t>
      </w:r>
      <w:r w:rsidRPr="00233DF5" w:rsidR="00233DF5">
        <w:rPr>
          <w:rFonts w:ascii="Arial" w:hAnsi="Arial" w:eastAsia="Times New Roman" w:cs="Arial"/>
          <w:color w:val="000000"/>
          <w:kern w:val="0"/>
          <w:sz w:val="20"/>
          <w:szCs w:val="20"/>
          <w14:ligatures w14:val="none"/>
        </w:rPr>
        <w:t xml:space="preserve">an option</w:t>
      </w:r>
      <w:r w:rsidRPr="00233DF5" w:rsidR="00233DF5">
        <w:rPr>
          <w:rFonts w:ascii="Arial" w:hAnsi="Arial" w:eastAsia="Times New Roman" w:cs="Arial"/>
          <w:color w:val="000000"/>
          <w:kern w:val="0"/>
          <w:sz w:val="20"/>
          <w:szCs w:val="20"/>
          <w14:ligatures w14:val="none"/>
        </w:rPr>
        <w:t xml:space="preserve"> for you to request a 0dB level on your Unbundled DS1 circuit. However, when you order a Basic Installation with Cooperative Testing or Coordinated Installation with Cooperative Testing, your technicians </w:t>
      </w:r>
      <w:bookmarkStart w:name="_Int_9yUxcqrW" w:id="374468293"/>
      <w:r w:rsidRPr="00233DF5" w:rsidR="00233DF5">
        <w:rPr>
          <w:rFonts w:ascii="Arial" w:hAnsi="Arial" w:eastAsia="Times New Roman" w:cs="Arial"/>
          <w:color w:val="000000"/>
          <w:kern w:val="0"/>
          <w:sz w:val="20"/>
          <w:szCs w:val="20"/>
          <w14:ligatures w14:val="none"/>
        </w:rPr>
        <w:t>have the opportunity to</w:t>
      </w:r>
      <w:bookmarkEnd w:id="374468293"/>
      <w:r w:rsidRPr="00233DF5" w:rsidR="00233DF5">
        <w:rPr>
          <w:rFonts w:ascii="Arial" w:hAnsi="Arial" w:eastAsia="Times New Roman" w:cs="Arial"/>
          <w:color w:val="000000"/>
          <w:kern w:val="0"/>
          <w:sz w:val="20"/>
          <w:szCs w:val="20"/>
          <w14:ligatures w14:val="none"/>
        </w:rPr>
        <w:t xml:space="preserve"> conduct joint testing with the CenturyLink technician and to mutually share relevant/applicable information </w:t>
      </w:r>
      <w:r w:rsidRPr="00233DF5" w:rsidR="00233DF5">
        <w:rPr>
          <w:rFonts w:ascii="Arial" w:hAnsi="Arial" w:eastAsia="Times New Roman" w:cs="Arial"/>
          <w:color w:val="000000"/>
          <w:kern w:val="0"/>
          <w:sz w:val="20"/>
          <w:szCs w:val="20"/>
          <w14:ligatures w14:val="none"/>
        </w:rPr>
        <w:t xml:space="preserve">pertaining to</w:t>
      </w:r>
      <w:r w:rsidRPr="00233DF5" w:rsidR="00233DF5">
        <w:rPr>
          <w:rFonts w:ascii="Arial" w:hAnsi="Arial" w:eastAsia="Times New Roman" w:cs="Arial"/>
          <w:color w:val="000000"/>
          <w:kern w:val="0"/>
          <w:sz w:val="20"/>
          <w:szCs w:val="20"/>
          <w14:ligatures w14:val="none"/>
        </w:rPr>
        <w:t xml:space="preserve"> the demarcation information. If the prescribed transmission parameters (i.e., ANSI standards) do not work for your equipment or you are still experiencing problems with the circuit, CenturyLink will alter the dB loss setting where technically </w:t>
      </w:r>
      <w:r w:rsidRPr="00233DF5" w:rsidR="00233DF5">
        <w:rPr>
          <w:rFonts w:ascii="Arial" w:hAnsi="Arial" w:eastAsia="Times New Roman" w:cs="Arial"/>
          <w:color w:val="000000"/>
          <w:kern w:val="0"/>
          <w:sz w:val="20"/>
          <w:szCs w:val="20"/>
          <w14:ligatures w14:val="none"/>
        </w:rPr>
        <w:t xml:space="preserve">feasible</w:t>
      </w:r>
      <w:r w:rsidRPr="00233DF5" w:rsidR="00233DF5">
        <w:rPr>
          <w:rFonts w:ascii="Arial" w:hAnsi="Arial" w:eastAsia="Times New Roman" w:cs="Arial"/>
          <w:color w:val="000000"/>
          <w:kern w:val="0"/>
          <w:sz w:val="20"/>
          <w:szCs w:val="20"/>
          <w14:ligatures w14:val="none"/>
        </w:rPr>
        <w:t xml:space="preserve">, to make the circuit functional.</w:t>
      </w:r>
    </w:p>
    <w:p w:rsidRPr="00233DF5" w:rsidR="00233DF5" w:rsidP="00233DF5" w:rsidRDefault="00233DF5" w14:paraId="1F7AA188"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additional information see the </w:t>
      </w:r>
      <w:hyperlink w:history="1" r:id="rId81">
        <w:r w:rsidRPr="00233DF5">
          <w:rPr>
            <w:rFonts w:ascii="Arial" w:hAnsi="Arial" w:eastAsia="Times New Roman" w:cs="Arial"/>
            <w:color w:val="006BBD"/>
            <w:kern w:val="0"/>
            <w:sz w:val="20"/>
            <w:szCs w:val="20"/>
            <w:u w:val="single"/>
            <w14:ligatures w14:val="none"/>
          </w:rPr>
          <w:t>Provisioning and Installation Overview</w:t>
        </w:r>
      </w:hyperlink>
      <w:r w:rsidRPr="00233DF5">
        <w:rPr>
          <w:rFonts w:ascii="Arial" w:hAnsi="Arial" w:eastAsia="Times New Roman" w:cs="Arial"/>
          <w:color w:val="000000"/>
          <w:kern w:val="0"/>
          <w:sz w:val="20"/>
          <w:szCs w:val="20"/>
          <w14:ligatures w14:val="none"/>
        </w:rPr>
        <w:t>.</w:t>
      </w:r>
    </w:p>
    <w:p w:rsidRPr="00233DF5" w:rsidR="00233DF5" w:rsidP="4621701D" w:rsidRDefault="00233DF5" w14:paraId="3E939208" w14:textId="45A6D2E2">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you have not requested Cooperative Testing as part of your installation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and you are experiencing problems with the Unbundled DS1 circuit, your order will be </w:t>
      </w:r>
      <w:r w:rsidRPr="00233DF5" w:rsidR="4C16B169">
        <w:rPr>
          <w:rFonts w:ascii="Arial" w:hAnsi="Arial" w:eastAsia="Times New Roman" w:cs="Arial"/>
          <w:color w:val="000000"/>
          <w:kern w:val="0"/>
          <w:sz w:val="20"/>
          <w:szCs w:val="20"/>
          <w14:ligatures w14:val="none"/>
        </w:rPr>
        <w:t>completed,</w:t>
      </w:r>
      <w:r w:rsidRPr="00233DF5" w:rsidR="00233DF5">
        <w:rPr>
          <w:rFonts w:ascii="Arial" w:hAnsi="Arial" w:eastAsia="Times New Roman" w:cs="Arial"/>
          <w:color w:val="000000"/>
          <w:kern w:val="0"/>
          <w:sz w:val="20"/>
          <w:szCs w:val="20"/>
          <w14:ligatures w14:val="none"/>
        </w:rPr>
        <w:t xml:space="preserve"> and you will </w:t>
      </w:r>
      <w:r w:rsidRPr="00233DF5" w:rsidR="00233DF5">
        <w:rPr>
          <w:rFonts w:ascii="Arial" w:hAnsi="Arial" w:eastAsia="Times New Roman" w:cs="Arial"/>
          <w:color w:val="000000"/>
          <w:kern w:val="0"/>
          <w:sz w:val="20"/>
          <w:szCs w:val="20"/>
          <w14:ligatures w14:val="none"/>
        </w:rPr>
        <w:t xml:space="preserve">be required</w:t>
      </w:r>
      <w:r w:rsidRPr="00233DF5" w:rsidR="00233DF5">
        <w:rPr>
          <w:rFonts w:ascii="Arial" w:hAnsi="Arial" w:eastAsia="Times New Roman" w:cs="Arial"/>
          <w:color w:val="000000"/>
          <w:kern w:val="0"/>
          <w:sz w:val="20"/>
          <w:szCs w:val="20"/>
          <w14:ligatures w14:val="none"/>
        </w:rPr>
        <w:t xml:space="preserve"> to open a repair ticket </w:t>
      </w:r>
      <w:r w:rsidRPr="00233DF5" w:rsidR="00233DF5">
        <w:rPr>
          <w:rFonts w:ascii="Arial" w:hAnsi="Arial" w:eastAsia="Times New Roman" w:cs="Arial"/>
          <w:color w:val="000000"/>
          <w:kern w:val="0"/>
          <w:sz w:val="20"/>
          <w:szCs w:val="20"/>
          <w14:ligatures w14:val="none"/>
        </w:rPr>
        <w:t xml:space="preserve">utilizing</w:t>
      </w:r>
      <w:r w:rsidRPr="00233DF5" w:rsidR="00233DF5">
        <w:rPr>
          <w:rFonts w:ascii="Arial" w:hAnsi="Arial" w:eastAsia="Times New Roman" w:cs="Arial"/>
          <w:color w:val="000000"/>
          <w:kern w:val="0"/>
          <w:sz w:val="20"/>
          <w:szCs w:val="20"/>
          <w14:ligatures w14:val="none"/>
        </w:rPr>
        <w:t xml:space="preserve"> the QCCC Warranty process. Detailed information for the QCCC Warranty process can be found in the </w:t>
      </w:r>
      <w:hyperlink w:history="1" r:id="R1e418ba764bf4e4f">
        <w:r w:rsidRPr="00233DF5" w:rsidR="00233DF5">
          <w:rPr>
            <w:rFonts w:ascii="Arial" w:hAnsi="Arial" w:eastAsia="Times New Roman" w:cs="Arial"/>
            <w:color w:val="006BBD"/>
            <w:kern w:val="0"/>
            <w:sz w:val="20"/>
            <w:szCs w:val="20"/>
            <w:u w:val="single"/>
            <w14:ligatures w14:val="none"/>
          </w:rPr>
          <w:t>Maintenance and Repair Overview</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3E561C84"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Migration to Unbundled Local Loop</w:t>
      </w:r>
    </w:p>
    <w:p w:rsidRPr="00233DF5" w:rsidR="00233DF5" w:rsidP="4621701D" w:rsidRDefault="00233DF5" w14:paraId="0890C51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For Unbundled Local </w:t>
      </w:r>
      <w:r w:rsidRPr="00233DF5" w:rsidR="7ABE1EF2">
        <w:rPr>
          <w:rFonts w:ascii="Arial" w:hAnsi="Arial" w:eastAsia="Times New Roman" w:cs="Arial"/>
          <w:color w:val="000000"/>
          <w:kern w:val="0"/>
          <w:sz w:val="20"/>
          <w:szCs w:val="20"/>
          <w14:ligatures w14:val="none"/>
        </w:rPr>
        <w:t>Loop,</w:t>
      </w:r>
      <w:r w:rsidRPr="00233DF5" w:rsidR="00233DF5">
        <w:rPr>
          <w:rFonts w:ascii="Arial" w:hAnsi="Arial" w:eastAsia="Times New Roman" w:cs="Arial"/>
          <w:color w:val="000000"/>
          <w:kern w:val="0"/>
          <w:sz w:val="20"/>
          <w:szCs w:val="20"/>
          <w14:ligatures w14:val="none"/>
        </w:rPr>
        <w:t xml:space="preserve"> the migration activities will not exceed forty-five (45) minutes. For more information on migrations and conversion, see </w:t>
      </w:r>
      <w:hyperlink w:history="1" r:id="Rfdbbd18be5f74d62">
        <w:r w:rsidRPr="00233DF5" w:rsidR="00233DF5">
          <w:rPr>
            <w:rFonts w:ascii="Arial" w:hAnsi="Arial" w:eastAsia="Times New Roman" w:cs="Arial"/>
            <w:color w:val="006BBD"/>
            <w:kern w:val="0"/>
            <w:sz w:val="20"/>
            <w:szCs w:val="20"/>
            <w:u w:val="single"/>
            <w14:ligatures w14:val="none"/>
          </w:rPr>
          <w:t>Migrations and Conversions Procedural</w:t>
        </w:r>
      </w:hyperlink>
      <w:r w:rsidRPr="00233DF5" w:rsidR="00233DF5">
        <w:rPr>
          <w:rFonts w:ascii="Arial" w:hAnsi="Arial" w:eastAsia="Times New Roman" w:cs="Arial"/>
          <w:color w:val="000000"/>
          <w:kern w:val="0"/>
          <w:sz w:val="20"/>
          <w:szCs w:val="20"/>
          <w14:ligatures w14:val="none"/>
        </w:rPr>
        <w:t>.</w:t>
      </w:r>
    </w:p>
    <w:p w:rsidRPr="00233DF5" w:rsidR="00233DF5" w:rsidP="00233DF5" w:rsidRDefault="00233DF5" w14:paraId="34E6456C"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Account Activity Reporting</w:t>
      </w:r>
    </w:p>
    <w:p w:rsidRPr="00233DF5" w:rsidR="00233DF5" w:rsidP="00233DF5" w:rsidRDefault="00233DF5" w14:paraId="010204F3"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is responsible for notifying you of any activity associated with your account. This includes transfers of your end-users to other Local Exchange Carriers and order completion on requests you have submitted. Loss and Completion Reports are generated based on loss and gain account activity. Information regarding completion notification, including Loss and Completion Reports, is described in the </w:t>
      </w:r>
      <w:hyperlink w:history="1" r:id="rId84">
        <w:r w:rsidRPr="00233DF5">
          <w:rPr>
            <w:rFonts w:ascii="Arial" w:hAnsi="Arial" w:eastAsia="Times New Roman" w:cs="Arial"/>
            <w:color w:val="006BBD"/>
            <w:kern w:val="0"/>
            <w:sz w:val="20"/>
            <w:szCs w:val="20"/>
            <w:u w:val="single"/>
            <w14:ligatures w14:val="none"/>
          </w:rPr>
          <w:t>Provisioning and Installation Overview.</w:t>
        </w:r>
      </w:hyperlink>
    </w:p>
    <w:p w:rsidRPr="00233DF5" w:rsidR="00233DF5" w:rsidP="00233DF5" w:rsidRDefault="00233DF5" w14:paraId="4584810B"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Spectrum Management</w:t>
      </w:r>
    </w:p>
    <w:p w:rsidRPr="00233DF5" w:rsidR="00233DF5" w:rsidP="4621701D" w:rsidRDefault="00233DF5" w14:paraId="075767A1" w14:textId="7FE7434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Spectrum Management is the administration of outside loop </w:t>
      </w:r>
      <w:r w:rsidRPr="00233DF5" w:rsidR="00233DF5">
        <w:rPr>
          <w:rFonts w:ascii="Arial" w:hAnsi="Arial" w:eastAsia="Times New Roman" w:cs="Arial"/>
          <w:color w:val="000000"/>
          <w:kern w:val="0"/>
          <w:sz w:val="20"/>
          <w:szCs w:val="20"/>
          <w14:ligatures w14:val="none"/>
        </w:rPr>
        <w:t>plant</w:t>
      </w:r>
      <w:r w:rsidRPr="00233DF5" w:rsidR="16FE6E1C">
        <w:rPr>
          <w:rFonts w:ascii="Arial" w:hAnsi="Arial" w:eastAsia="Times New Roman" w:cs="Arial"/>
          <w:color w:val="000000"/>
          <w:kern w:val="0"/>
          <w:sz w:val="20"/>
          <w:szCs w:val="20"/>
          <w14:ligatures w14:val="none"/>
        </w:rPr>
        <w:t>s</w:t>
      </w:r>
      <w:r w:rsidRPr="00233DF5" w:rsidR="00233DF5">
        <w:rPr>
          <w:rFonts w:ascii="Arial" w:hAnsi="Arial" w:eastAsia="Times New Roman" w:cs="Arial"/>
          <w:color w:val="000000"/>
          <w:kern w:val="0"/>
          <w:sz w:val="20"/>
          <w:szCs w:val="20"/>
          <w14:ligatures w14:val="none"/>
        </w:rPr>
        <w:t xml:space="preserve"> to assure spectral compatibility for services and technologies that use pairs in the same cable. In general, spectrum compatibility refers to the ability of loop technology to </w:t>
      </w:r>
      <w:r w:rsidRPr="00233DF5" w:rsidR="00233DF5">
        <w:rPr>
          <w:rFonts w:ascii="Arial" w:hAnsi="Arial" w:eastAsia="Times New Roman" w:cs="Arial"/>
          <w:color w:val="000000"/>
          <w:kern w:val="0"/>
          <w:sz w:val="20"/>
          <w:szCs w:val="20"/>
          <w14:ligatures w14:val="none"/>
        </w:rPr>
        <w:t xml:space="preserve">operate</w:t>
      </w:r>
      <w:r w:rsidRPr="00233DF5" w:rsidR="00233DF5">
        <w:rPr>
          <w:rFonts w:ascii="Arial" w:hAnsi="Arial" w:eastAsia="Times New Roman" w:cs="Arial"/>
          <w:color w:val="000000"/>
          <w:kern w:val="0"/>
          <w:sz w:val="20"/>
          <w:szCs w:val="20"/>
          <w14:ligatures w14:val="none"/>
        </w:rPr>
        <w:t xml:space="preserve"> and </w:t>
      </w:r>
      <w:r w:rsidRPr="00233DF5" w:rsidR="00233DF5">
        <w:rPr>
          <w:rFonts w:ascii="Arial" w:hAnsi="Arial" w:eastAsia="Times New Roman" w:cs="Arial"/>
          <w:color w:val="000000"/>
          <w:kern w:val="0"/>
          <w:sz w:val="20"/>
          <w:szCs w:val="20"/>
          <w14:ligatures w14:val="none"/>
        </w:rPr>
        <w:t xml:space="preserve">reside</w:t>
      </w:r>
      <w:r w:rsidRPr="00233DF5" w:rsidR="00233DF5">
        <w:rPr>
          <w:rFonts w:ascii="Arial" w:hAnsi="Arial" w:eastAsia="Times New Roman" w:cs="Arial"/>
          <w:color w:val="000000"/>
          <w:kern w:val="0"/>
          <w:sz w:val="20"/>
          <w:szCs w:val="20"/>
          <w14:ligatures w14:val="none"/>
        </w:rPr>
        <w:t xml:space="preserve"> in the same or adjacent binder groups without causing an unacceptable degradation of service from the end-user's perspective.</w:t>
      </w:r>
    </w:p>
    <w:p w:rsidRPr="00233DF5" w:rsidR="00233DF5" w:rsidP="00233DF5" w:rsidRDefault="00233DF5" w14:paraId="3F2F48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Spectrum Management process applies to digital loops, (e.g.,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 xml:space="preserve"> Loops).</w:t>
      </w:r>
    </w:p>
    <w:p w:rsidRPr="00233DF5" w:rsidR="00233DF5" w:rsidP="00233DF5" w:rsidRDefault="00233DF5" w14:paraId="13F3CB5E"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2-Wire or 4-Wire Non-Loaded Loop</w:t>
      </w:r>
    </w:p>
    <w:p w:rsidRPr="00233DF5" w:rsidR="00233DF5" w:rsidP="00233DF5" w:rsidRDefault="00233DF5" w14:paraId="0ACDA241"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ADSL Compatible Loop</w:t>
      </w:r>
    </w:p>
    <w:p w:rsidRPr="00233DF5" w:rsidR="00233DF5" w:rsidP="00233DF5" w:rsidRDefault="00233DF5" w14:paraId="0DD64792"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DS1 Capable Loop</w:t>
      </w:r>
    </w:p>
    <w:p w:rsidRPr="00233DF5" w:rsidR="00233DF5" w:rsidP="00233DF5" w:rsidRDefault="00233DF5" w14:paraId="7084691A"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ISDN BRI Capable Loop</w:t>
      </w:r>
    </w:p>
    <w:p w:rsidRPr="00233DF5" w:rsidR="00233DF5" w:rsidP="00233DF5" w:rsidRDefault="00233DF5" w14:paraId="22C10C13"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-I Capable Loop</w:t>
      </w:r>
    </w:p>
    <w:p w:rsidRPr="00233DF5" w:rsidR="00233DF5" w:rsidP="4621701D" w:rsidRDefault="00233DF5" w14:paraId="62F8F1AB" w14:textId="37CA55BE">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NC/NCI codes </w:t>
      </w:r>
      <w:r w:rsidRPr="00233DF5" w:rsidR="00233DF5">
        <w:rPr>
          <w:rFonts w:ascii="Arial" w:hAnsi="Arial" w:eastAsia="Times New Roman" w:cs="Arial"/>
          <w:color w:val="000000"/>
          <w:kern w:val="0"/>
          <w:sz w:val="20"/>
          <w:szCs w:val="20"/>
          <w14:ligatures w14:val="none"/>
        </w:rPr>
        <w:t xml:space="preserve">submitted</w:t>
      </w:r>
      <w:r w:rsidRPr="00233DF5" w:rsidR="00233DF5">
        <w:rPr>
          <w:rFonts w:ascii="Arial" w:hAnsi="Arial" w:eastAsia="Times New Roman" w:cs="Arial"/>
          <w:color w:val="000000"/>
          <w:kern w:val="0"/>
          <w:sz w:val="20"/>
          <w:szCs w:val="20"/>
          <w14:ligatures w14:val="none"/>
        </w:rPr>
        <w:t xml:space="preserve"> on your LSR describe the type of </w:t>
      </w:r>
      <w:r w:rsidRPr="00233DF5" w:rsidR="6D74B011">
        <w:rPr>
          <w:rFonts w:ascii="Arial" w:hAnsi="Arial" w:eastAsia="Times New Roman" w:cs="Arial"/>
          <w:color w:val="000000"/>
          <w:kern w:val="0"/>
          <w:sz w:val="20"/>
          <w:szCs w:val="20"/>
          <w14:ligatures w14:val="none"/>
        </w:rPr>
        <w:t>technology</w:t>
      </w:r>
      <w:r w:rsidRPr="00233DF5" w:rsidR="00233DF5">
        <w:rPr>
          <w:rFonts w:ascii="Arial" w:hAnsi="Arial" w:eastAsia="Times New Roman" w:cs="Arial"/>
          <w:color w:val="000000"/>
          <w:kern w:val="0"/>
          <w:sz w:val="20"/>
          <w:szCs w:val="20"/>
          <w14:ligatures w14:val="none"/>
        </w:rPr>
        <w:t xml:space="preserve"> fitting within a Power Spectral Density (PSD) mask. These codes will provide CenturyLink with the technical parameters at which the newly deployed or changed technology will </w:t>
      </w:r>
      <w:r w:rsidRPr="00233DF5" w:rsidR="00233DF5">
        <w:rPr>
          <w:rFonts w:ascii="Arial" w:hAnsi="Arial" w:eastAsia="Times New Roman" w:cs="Arial"/>
          <w:color w:val="000000"/>
          <w:kern w:val="0"/>
          <w:sz w:val="20"/>
          <w:szCs w:val="20"/>
          <w14:ligatures w14:val="none"/>
        </w:rPr>
        <w:t xml:space="preserve">operate</w:t>
      </w:r>
      <w:r w:rsidRPr="00233DF5" w:rsidR="00233DF5">
        <w:rPr>
          <w:rFonts w:ascii="Arial" w:hAnsi="Arial" w:eastAsia="Times New Roman" w:cs="Arial"/>
          <w:color w:val="000000"/>
          <w:kern w:val="0"/>
          <w:sz w:val="20"/>
          <w:szCs w:val="20"/>
          <w14:ligatures w14:val="none"/>
        </w:rPr>
        <w:t xml:space="preserve">. Detailed information is available on each product by selecting the product hyperlinks included in the </w:t>
      </w:r>
      <w:hyperlink w:history="1" w:anchor="prod" r:id="rId85">
        <w:r w:rsidRPr="00233DF5" w:rsidR="00233DF5">
          <w:rPr>
            <w:rFonts w:ascii="Arial" w:hAnsi="Arial" w:eastAsia="Times New Roman" w:cs="Arial"/>
            <w:color w:val="006BBD"/>
            <w:kern w:val="0"/>
            <w:sz w:val="20"/>
            <w:szCs w:val="20"/>
            <w:u w:val="single"/>
            <w14:ligatures w14:val="none"/>
          </w:rPr>
          <w:t>Product Description</w:t>
        </w:r>
      </w:hyperlink>
      <w:r w:rsidRPr="00233DF5" w:rsidR="00233DF5">
        <w:rPr>
          <w:rFonts w:ascii="Arial" w:hAnsi="Arial" w:eastAsia="Times New Roman" w:cs="Arial"/>
          <w:color w:val="000000"/>
          <w:kern w:val="0"/>
          <w:sz w:val="20"/>
          <w:szCs w:val="20"/>
          <w14:ligatures w14:val="none"/>
        </w:rPr>
        <w:t> section. The NC/NCI codes are specified in the Technical Publication, </w:t>
      </w:r>
      <w:hyperlink w:history="1" r:id="R210b6e0bd47c4704">
        <w:r w:rsidRPr="00233DF5" w:rsidR="00233DF5">
          <w:rPr>
            <w:rFonts w:ascii="Arial" w:hAnsi="Arial" w:eastAsia="Times New Roman" w:cs="Arial"/>
            <w:color w:val="006BBD"/>
            <w:kern w:val="0"/>
            <w:sz w:val="20"/>
            <w:szCs w:val="20"/>
            <w:u w:val="single"/>
            <w14:ligatures w14:val="none"/>
          </w:rPr>
          <w:t>Interconnection - Unbundled Loop</w:t>
        </w:r>
      </w:hyperlink>
      <w:r w:rsidRPr="00233DF5" w:rsidR="00233DF5">
        <w:rPr>
          <w:rFonts w:ascii="Arial" w:hAnsi="Arial" w:eastAsia="Times New Roman" w:cs="Arial"/>
          <w:color w:val="000000"/>
          <w:kern w:val="0"/>
          <w:sz w:val="20"/>
          <w:szCs w:val="20"/>
          <w14:ligatures w14:val="none"/>
        </w:rPr>
        <w:t>, 77384.</w:t>
      </w:r>
    </w:p>
    <w:p w:rsidRPr="00233DF5" w:rsidR="00233DF5" w:rsidP="00233DF5" w:rsidRDefault="00233DF5" w14:paraId="035C12E1" w14:textId="77777777">
      <w:pPr>
        <w:numPr>
          <w:ilvl w:val="0"/>
          <w:numId w:val="22"/>
        </w:numPr>
        <w:shd w:val="clear" w:color="auto" w:fill="FFFFFF"/>
        <w:spacing w:after="0"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CenturyLink will treat NC/NCI code information provided by you as proprietary information. This proprietary information will be used for Spectrum Management administration purposes only. The PSD mask on all loops, within a binder group, will be disclosed only if trouble or interference occurs on the end-user's </w:t>
      </w:r>
      <w:proofErr w:type="spellStart"/>
      <w:r w:rsidRPr="00233DF5">
        <w:rPr>
          <w:rFonts w:ascii="Arial" w:hAnsi="Arial" w:eastAsia="Times New Roman" w:cs="Arial"/>
          <w:color w:val="000000"/>
          <w:kern w:val="0"/>
          <w:sz w:val="20"/>
          <w:szCs w:val="20"/>
          <w14:ligatures w14:val="none"/>
        </w:rPr>
        <w:t>xDSL</w:t>
      </w:r>
      <w:proofErr w:type="spellEnd"/>
      <w:r w:rsidRPr="00233DF5">
        <w:rPr>
          <w:rFonts w:ascii="Arial" w:hAnsi="Arial" w:eastAsia="Times New Roman" w:cs="Arial"/>
          <w:color w:val="000000"/>
          <w:kern w:val="0"/>
          <w:sz w:val="20"/>
          <w:szCs w:val="20"/>
          <w14:ligatures w14:val="none"/>
        </w:rPr>
        <w:t>-I loop.</w:t>
      </w:r>
      <w:r w:rsidRPr="00233DF5">
        <w:rPr>
          <w:rFonts w:ascii="Arial" w:hAnsi="Arial" w:eastAsia="Times New Roman" w:cs="Arial"/>
          <w:color w:val="000000"/>
          <w:kern w:val="0"/>
          <w:sz w:val="20"/>
          <w:szCs w:val="20"/>
          <w14:ligatures w14:val="none"/>
        </w:rPr>
        <w:br/>
      </w:r>
      <w:r w:rsidRPr="00233DF5">
        <w:rPr>
          <w:rFonts w:ascii="Arial" w:hAnsi="Arial" w:eastAsia="Times New Roman" w:cs="Arial"/>
          <w:b/>
          <w:bCs/>
          <w:color w:val="000000"/>
          <w:kern w:val="0"/>
          <w:sz w:val="20"/>
          <w:szCs w:val="20"/>
          <w14:ligatures w14:val="none"/>
        </w:rPr>
        <w:t xml:space="preserve">NOTE: Optional NC/NCI Process for </w:t>
      </w:r>
      <w:proofErr w:type="spellStart"/>
      <w:r w:rsidRPr="00233DF5">
        <w:rPr>
          <w:rFonts w:ascii="Arial" w:hAnsi="Arial" w:eastAsia="Times New Roman" w:cs="Arial"/>
          <w:b/>
          <w:bCs/>
          <w:color w:val="000000"/>
          <w:kern w:val="0"/>
          <w:sz w:val="20"/>
          <w:szCs w:val="20"/>
          <w14:ligatures w14:val="none"/>
        </w:rPr>
        <w:t>xDSL</w:t>
      </w:r>
      <w:proofErr w:type="spellEnd"/>
      <w:r w:rsidRPr="00233DF5">
        <w:rPr>
          <w:rFonts w:ascii="Arial" w:hAnsi="Arial" w:eastAsia="Times New Roman" w:cs="Arial"/>
          <w:b/>
          <w:bCs/>
          <w:color w:val="000000"/>
          <w:kern w:val="0"/>
          <w:sz w:val="20"/>
          <w:szCs w:val="20"/>
          <w14:ligatures w14:val="none"/>
        </w:rPr>
        <w:t xml:space="preserve"> Services</w:t>
      </w:r>
      <w:r w:rsidRPr="00233DF5">
        <w:rPr>
          <w:rFonts w:ascii="Arial" w:hAnsi="Arial" w:eastAsia="Times New Roman" w:cs="Arial"/>
          <w:color w:val="000000"/>
          <w:kern w:val="0"/>
          <w:sz w:val="20"/>
          <w:szCs w:val="20"/>
          <w14:ligatures w14:val="none"/>
        </w:rPr>
        <w:br/>
      </w:r>
      <w:r w:rsidRPr="00233DF5">
        <w:rPr>
          <w:rFonts w:ascii="Arial" w:hAnsi="Arial" w:eastAsia="Times New Roman" w:cs="Arial"/>
          <w:color w:val="000000"/>
          <w:kern w:val="0"/>
          <w:sz w:val="20"/>
          <w:szCs w:val="20"/>
          <w14:ligatures w14:val="none"/>
        </w:rPr>
        <w:br/>
      </w:r>
      <w:r w:rsidRPr="00233DF5">
        <w:rPr>
          <w:rFonts w:ascii="Arial" w:hAnsi="Arial" w:eastAsia="Times New Roman" w:cs="Arial"/>
          <w:color w:val="000000"/>
          <w:kern w:val="0"/>
          <w:sz w:val="20"/>
          <w:szCs w:val="20"/>
          <w14:ligatures w14:val="none"/>
        </w:rPr>
        <w:t>For those CLECs that have terms in the Interconnection Agreement requiring it to do so, CenturyLink will use the NC/NCI codes for purposes of provisioning, maintenance and repair, in addition to using them for Spectrum Management.</w:t>
      </w:r>
    </w:p>
    <w:p w:rsidRPr="00233DF5" w:rsidR="00233DF5" w:rsidP="4621701D" w:rsidRDefault="00233DF5" w14:paraId="7E4CE879" w14:textId="77777777" w14:noSpellErr="1">
      <w:pPr>
        <w:numPr>
          <w:ilvl w:val="0"/>
          <w:numId w:val="2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trouble or interference, found by either you or CenturyLink, is degrading the performance of other advanced services or traditional voice band services, the carrier experiencing the interference will notify the causing carrier. When notified of the problem, </w:t>
      </w:r>
      <w:bookmarkStart w:name="_Int_wdxtSCvO" w:id="283801305"/>
      <w:r w:rsidRPr="00233DF5" w:rsidR="00233DF5">
        <w:rPr>
          <w:rFonts w:ascii="Arial" w:hAnsi="Arial" w:eastAsia="Times New Roman" w:cs="Arial"/>
          <w:color w:val="000000"/>
          <w:kern w:val="0"/>
          <w:sz w:val="20"/>
          <w:szCs w:val="20"/>
          <w14:ligatures w14:val="none"/>
        </w:rPr>
        <w:t xml:space="preserve">the causing</w:t>
      </w:r>
      <w:bookmarkEnd w:id="283801305"/>
      <w:r w:rsidRPr="00233DF5" w:rsidR="00233DF5">
        <w:rPr>
          <w:rFonts w:ascii="Arial" w:hAnsi="Arial" w:eastAsia="Times New Roman" w:cs="Arial"/>
          <w:color w:val="000000"/>
          <w:kern w:val="0"/>
          <w:sz w:val="20"/>
          <w:szCs w:val="20"/>
          <w14:ligatures w14:val="none"/>
        </w:rPr>
        <w:t xml:space="preserve"> carrier, given </w:t>
      </w:r>
      <w:bookmarkStart w:name="_Int_5JW7mw6h" w:id="1455710156"/>
      <w:r w:rsidRPr="00233DF5" w:rsidR="00233DF5">
        <w:rPr>
          <w:rFonts w:ascii="Arial" w:hAnsi="Arial" w:eastAsia="Times New Roman" w:cs="Arial"/>
          <w:color w:val="000000"/>
          <w:kern w:val="0"/>
          <w:sz w:val="20"/>
          <w:szCs w:val="20"/>
          <w14:ligatures w14:val="none"/>
        </w:rPr>
        <w:t>reasonable</w:t>
      </w:r>
      <w:bookmarkEnd w:id="1455710156"/>
      <w:r w:rsidRPr="00233DF5" w:rsidR="00233DF5">
        <w:rPr>
          <w:rFonts w:ascii="Arial" w:hAnsi="Arial" w:eastAsia="Times New Roman" w:cs="Arial"/>
          <w:color w:val="000000"/>
          <w:kern w:val="0"/>
          <w:sz w:val="20"/>
          <w:szCs w:val="20"/>
          <w14:ligatures w14:val="none"/>
        </w:rPr>
        <w:t xml:space="preserve"> opportunity to correct the problem, shall promptly take action to bring its facilities/technology into compliance with industry standards.</w:t>
      </w:r>
    </w:p>
    <w:p w:rsidRPr="00233DF5" w:rsidR="00233DF5" w:rsidP="4621701D" w:rsidRDefault="00233DF5" w14:paraId="677F66A3" w14:textId="77777777" w14:noSpellErr="1">
      <w:pPr>
        <w:numPr>
          <w:ilvl w:val="0"/>
          <w:numId w:val="2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If a carrier's end-user experiences interference problems, CenturyLink will provide binder group information to you within </w:t>
      </w:r>
      <w:bookmarkStart w:name="_Int_H4jjYhkV" w:id="1945766443"/>
      <w:r w:rsidRPr="00233DF5" w:rsidR="00233DF5">
        <w:rPr>
          <w:rFonts w:ascii="Arial" w:hAnsi="Arial" w:eastAsia="Times New Roman" w:cs="Arial"/>
          <w:color w:val="000000"/>
          <w:kern w:val="0"/>
          <w:sz w:val="20"/>
          <w:szCs w:val="20"/>
          <w14:ligatures w14:val="none"/>
        </w:rPr>
        <w:t>48 hours</w:t>
      </w:r>
      <w:bookmarkEnd w:id="1945766443"/>
      <w:r w:rsidRPr="00233DF5" w:rsidR="00233DF5">
        <w:rPr>
          <w:rFonts w:ascii="Arial" w:hAnsi="Arial" w:eastAsia="Times New Roman" w:cs="Arial"/>
          <w:color w:val="000000"/>
          <w:kern w:val="0"/>
          <w:sz w:val="20"/>
          <w:szCs w:val="20"/>
          <w14:ligatures w14:val="none"/>
        </w:rPr>
        <w:t xml:space="preserve">, after receiving a trouble resolution request. In the trouble isolation process, you will need to test the pairs in the binder group and </w:t>
      </w:r>
      <w:r w:rsidRPr="00233DF5" w:rsidR="00233DF5">
        <w:rPr>
          <w:rFonts w:ascii="Arial" w:hAnsi="Arial" w:eastAsia="Times New Roman" w:cs="Arial"/>
          <w:color w:val="000000"/>
          <w:kern w:val="0"/>
          <w:sz w:val="20"/>
          <w:szCs w:val="20"/>
          <w14:ligatures w14:val="none"/>
        </w:rPr>
        <w:t>identify</w:t>
      </w:r>
      <w:r w:rsidRPr="00233DF5" w:rsidR="00233DF5">
        <w:rPr>
          <w:rFonts w:ascii="Arial" w:hAnsi="Arial" w:eastAsia="Times New Roman" w:cs="Arial"/>
          <w:color w:val="000000"/>
          <w:kern w:val="0"/>
          <w:sz w:val="20"/>
          <w:szCs w:val="20"/>
          <w14:ligatures w14:val="none"/>
        </w:rPr>
        <w:t xml:space="preserve"> the spectrum class causing the problem. Once isolated, CenturyLink will then provide you with names of the carriers and the spectrum classes in the affected binder group.</w:t>
      </w:r>
    </w:p>
    <w:p w:rsidRPr="00233DF5" w:rsidR="00233DF5" w:rsidP="00233DF5" w:rsidRDefault="00233DF5" w14:paraId="1D915EA6"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you are unable to isolate trouble to a specific pair within the binder group, CenturyLink, upon receipt of a trouble resolution request, will perform a main frame pair by pair analysis and provide results within five business days. Contact your CenturyLink Service Manager regarding your request.</w:t>
      </w:r>
    </w:p>
    <w:p w:rsidRPr="00233DF5" w:rsidR="00233DF5" w:rsidP="00233DF5" w:rsidRDefault="00233DF5" w14:paraId="6CE8BB34"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will not have the authority to unilaterally resolve any dispute over spectral interference among carriers.</w:t>
      </w:r>
    </w:p>
    <w:p w:rsidRPr="00233DF5" w:rsidR="00233DF5" w:rsidP="00233DF5" w:rsidRDefault="00233DF5" w14:paraId="37629CDF"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shall not disconnect carrier services to resolve a spectral interference dispute, except when voluntarily undertaken by the interfering carrier or CenturyLink is ordered to do so by a state commission or other authorized dispute resolution body.</w:t>
      </w:r>
    </w:p>
    <w:p w:rsidRPr="00233DF5" w:rsidR="00233DF5" w:rsidP="00233DF5" w:rsidRDefault="00233DF5" w14:paraId="5D28EEE7"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The Federal Communications Commission (FCC) has designated that within the CenturyLink network there are "known disturbers," such as T1 Transport, and CenturyLink will spectrum manage "disturber" technology as required by FCC rules.</w:t>
      </w:r>
    </w:p>
    <w:p w:rsidRPr="00233DF5" w:rsidR="00233DF5" w:rsidP="00233DF5" w:rsidRDefault="00233DF5" w14:paraId="0661F03C"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Order Status</w:t>
      </w:r>
    </w:p>
    <w:p w:rsidRPr="00233DF5" w:rsidR="00233DF5" w:rsidP="00233DF5" w:rsidRDefault="00233DF5" w14:paraId="7649D8E1"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For order status information for Unbundled Local Loops above DS0 signal levels, refer to CEMR-MTG. This tool requires a digital certificate. For additional information about CEMR-MTG, access </w:t>
      </w:r>
      <w:hyperlink w:history="1" r:id="rId87">
        <w:r w:rsidRPr="00233DF5">
          <w:rPr>
            <w:rFonts w:ascii="Arial" w:hAnsi="Arial" w:eastAsia="Times New Roman" w:cs="Arial"/>
            <w:color w:val="006BBD"/>
            <w:kern w:val="0"/>
            <w:sz w:val="20"/>
            <w:szCs w:val="20"/>
            <w:u w:val="single"/>
            <w14:ligatures w14:val="none"/>
          </w:rPr>
          <w:t>CEMR-MTG Online Help</w:t>
        </w:r>
      </w:hyperlink>
      <w:r w:rsidRPr="00233DF5">
        <w:rPr>
          <w:rFonts w:ascii="Arial" w:hAnsi="Arial" w:eastAsia="Times New Roman" w:cs="Arial"/>
          <w:color w:val="000000"/>
          <w:kern w:val="0"/>
          <w:sz w:val="20"/>
          <w:szCs w:val="20"/>
          <w14:ligatures w14:val="none"/>
        </w:rPr>
        <w:t>. </w:t>
      </w:r>
    </w:p>
    <w:p w:rsidRPr="00233DF5" w:rsidR="00233DF5" w:rsidP="00233DF5" w:rsidRDefault="00233DF5" w14:paraId="0A121A9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Constructions Plans</w:t>
      </w:r>
    </w:p>
    <w:p w:rsidRPr="00233DF5" w:rsidR="00233DF5" w:rsidP="00233DF5" w:rsidRDefault="00233DF5" w14:paraId="7392C73A"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Outside Plant (OSP) and Interoffice (IOF) engineering jobs may be viewed in the ICONN database. For specific details and instructions see the Tariffs, Regulations, and Policies Section of the </w:t>
      </w:r>
      <w:hyperlink w:history="1" r:id="rId88">
        <w:r w:rsidRPr="00233DF5">
          <w:rPr>
            <w:rFonts w:ascii="Arial" w:hAnsi="Arial" w:eastAsia="Times New Roman" w:cs="Arial"/>
            <w:color w:val="006BBD"/>
            <w:kern w:val="0"/>
            <w:sz w:val="20"/>
            <w:szCs w:val="20"/>
            <w:u w:val="single"/>
            <w14:ligatures w14:val="none"/>
          </w:rPr>
          <w:t>Provisioning and Installation Overview</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60F1FAFF"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 xml:space="preserve">Upgrades of Interoffice Facilities may allow copper interoffice facilities to be redesigned as available for loop facilities. When copper interoffice facilities become available, these copper loop facilities will be </w:t>
      </w:r>
      <w:r w:rsidRPr="00233DF5">
        <w:rPr>
          <w:rFonts w:ascii="Arial" w:hAnsi="Arial" w:eastAsia="Times New Roman" w:cs="Arial"/>
          <w:color w:val="000000"/>
          <w:kern w:val="0"/>
          <w:sz w:val="20"/>
          <w:szCs w:val="20"/>
          <w14:ligatures w14:val="none"/>
        </w:rPr>
        <w:t>available as spare for you to use as unbundled local loops to your end-users. This spare copper will be indicated as spare facilities in the </w:t>
      </w:r>
      <w:hyperlink w:history="1" w:anchor="loop" r:id="rId89">
        <w:r w:rsidRPr="00233DF5">
          <w:rPr>
            <w:rFonts w:ascii="Arial" w:hAnsi="Arial" w:eastAsia="Times New Roman" w:cs="Arial"/>
            <w:color w:val="006BBD"/>
            <w:kern w:val="0"/>
            <w:sz w:val="20"/>
            <w:szCs w:val="20"/>
            <w:u w:val="single"/>
            <w14:ligatures w14:val="none"/>
          </w:rPr>
          <w:t>Raw Loop Data (RLD) Tool</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3E36FD73"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Service Intervals</w:t>
      </w:r>
    </w:p>
    <w:p w:rsidRPr="00233DF5" w:rsidR="00233DF5" w:rsidP="4621701D" w:rsidRDefault="00233DF5" w14:paraId="5EA6056F"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eTWOOqWq" w:id="566589354"/>
      <w:r w:rsidRPr="00233DF5" w:rsidR="00233DF5">
        <w:rPr>
          <w:rFonts w:ascii="Arial" w:hAnsi="Arial" w:eastAsia="Times New Roman" w:cs="Arial"/>
          <w:color w:val="000000"/>
          <w:kern w:val="0"/>
          <w:sz w:val="20"/>
          <w:szCs w:val="20"/>
          <w14:ligatures w14:val="none"/>
        </w:rPr>
        <w:t>The due date interval for Unbundled Local Loops depends on the type of loop that is being installed.</w:t>
      </w:r>
      <w:bookmarkEnd w:id="566589354"/>
      <w:r w:rsidRPr="00233DF5" w:rsidR="00233DF5">
        <w:rPr>
          <w:rFonts w:ascii="Arial" w:hAnsi="Arial" w:eastAsia="Times New Roman" w:cs="Arial"/>
          <w:color w:val="000000"/>
          <w:kern w:val="0"/>
          <w:sz w:val="20"/>
          <w:szCs w:val="20"/>
          <w14:ligatures w14:val="none"/>
        </w:rPr>
        <w:t xml:space="preserve"> Service and FOC intervals are available in the </w:t>
      </w:r>
      <w:hyperlink w:history="1" r:id="R14fdab8dca3248be">
        <w:r w:rsidRPr="00233DF5" w:rsidR="00233DF5">
          <w:rPr>
            <w:rFonts w:ascii="Arial" w:hAnsi="Arial" w:eastAsia="Times New Roman" w:cs="Arial"/>
            <w:color w:val="006BBD"/>
            <w:kern w:val="0"/>
            <w:sz w:val="20"/>
            <w:szCs w:val="20"/>
            <w:u w:val="single"/>
            <w14:ligatures w14:val="none"/>
          </w:rPr>
          <w:t>Service Interval Guide (SIG)</w:t>
        </w:r>
      </w:hyperlink>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Additional</w:t>
      </w:r>
      <w:r w:rsidRPr="00233DF5" w:rsidR="00233DF5">
        <w:rPr>
          <w:rFonts w:ascii="Arial" w:hAnsi="Arial" w:eastAsia="Times New Roman" w:cs="Arial"/>
          <w:color w:val="000000"/>
          <w:kern w:val="0"/>
          <w:sz w:val="20"/>
          <w:szCs w:val="20"/>
          <w14:ligatures w14:val="none"/>
        </w:rPr>
        <w:t xml:space="preserve"> state specific information is available in Exhibit C for the relevant state.</w:t>
      </w:r>
    </w:p>
    <w:p w:rsidRPr="00233DF5" w:rsidR="00233DF5" w:rsidP="00233DF5" w:rsidRDefault="00233DF5" w14:paraId="222B594E"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If the requested installation interval specified is less than the standard interval, your request will be processed with the intervals found in the SIG. If you requested an installation interval that is greater than or equal to the standard interval, the requested installation interval will be assigned. The standard intervals and critical dates are available in the </w:t>
      </w:r>
      <w:hyperlink w:history="1" r:id="rId91">
        <w:r w:rsidRPr="00233DF5">
          <w:rPr>
            <w:rFonts w:ascii="Arial" w:hAnsi="Arial" w:eastAsia="Times New Roman" w:cs="Arial"/>
            <w:color w:val="006BBD"/>
            <w:kern w:val="0"/>
            <w:sz w:val="20"/>
            <w:szCs w:val="20"/>
            <w:u w:val="single"/>
            <w14:ligatures w14:val="none"/>
          </w:rPr>
          <w:t>SIG</w:t>
        </w:r>
      </w:hyperlink>
      <w:r w:rsidRPr="00233DF5">
        <w:rPr>
          <w:rFonts w:ascii="Arial" w:hAnsi="Arial" w:eastAsia="Times New Roman" w:cs="Arial"/>
          <w:color w:val="000000"/>
          <w:kern w:val="0"/>
          <w:sz w:val="20"/>
          <w:szCs w:val="20"/>
          <w14:ligatures w14:val="none"/>
        </w:rPr>
        <w:t>.</w:t>
      </w:r>
    </w:p>
    <w:p w:rsidRPr="00233DF5" w:rsidR="00233DF5" w:rsidP="00233DF5" w:rsidRDefault="00233DF5" w14:paraId="740DC0FA"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Additional information regarding Extension Technology is described in </w:t>
      </w:r>
      <w:hyperlink w:history="1" r:id="rId92">
        <w:r w:rsidRPr="00233DF5">
          <w:rPr>
            <w:rFonts w:ascii="Arial" w:hAnsi="Arial" w:eastAsia="Times New Roman" w:cs="Arial"/>
            <w:color w:val="006BBD"/>
            <w:kern w:val="0"/>
            <w:sz w:val="20"/>
            <w:szCs w:val="20"/>
            <w:u w:val="single"/>
            <w14:ligatures w14:val="none"/>
          </w:rPr>
          <w:t>ISDN BRI Capable Loop</w:t>
        </w:r>
      </w:hyperlink>
      <w:r w:rsidRPr="00233DF5">
        <w:rPr>
          <w:rFonts w:ascii="Arial" w:hAnsi="Arial" w:eastAsia="Times New Roman" w:cs="Arial"/>
          <w:color w:val="000000"/>
          <w:kern w:val="0"/>
          <w:sz w:val="20"/>
          <w:szCs w:val="20"/>
          <w14:ligatures w14:val="none"/>
        </w:rPr>
        <w:t> and </w:t>
      </w:r>
      <w:hyperlink w:history="1" r:id="rId93">
        <w:r w:rsidRPr="00233DF5">
          <w:rPr>
            <w:rFonts w:ascii="Arial" w:hAnsi="Arial" w:eastAsia="Times New Roman" w:cs="Arial"/>
            <w:color w:val="006BBD"/>
            <w:kern w:val="0"/>
            <w:sz w:val="20"/>
            <w:szCs w:val="20"/>
            <w:u w:val="single"/>
            <w14:ligatures w14:val="none"/>
          </w:rPr>
          <w:t>DSL-I Capable Loop</w:t>
        </w:r>
      </w:hyperlink>
      <w:r w:rsidRPr="00233DF5">
        <w:rPr>
          <w:rFonts w:ascii="Arial" w:hAnsi="Arial" w:eastAsia="Times New Roman" w:cs="Arial"/>
          <w:color w:val="000000"/>
          <w:kern w:val="0"/>
          <w:sz w:val="20"/>
          <w:szCs w:val="20"/>
          <w14:ligatures w14:val="none"/>
        </w:rPr>
        <w:t>. Information regarding </w:t>
      </w:r>
      <w:hyperlink w:history="1" w:anchor="loop" r:id="rId94">
        <w:r w:rsidRPr="00233DF5">
          <w:rPr>
            <w:rFonts w:ascii="Arial" w:hAnsi="Arial" w:eastAsia="Times New Roman" w:cs="Arial"/>
            <w:color w:val="006BBD"/>
            <w:kern w:val="0"/>
            <w:sz w:val="20"/>
            <w:szCs w:val="20"/>
            <w:u w:val="single"/>
            <w14:ligatures w14:val="none"/>
          </w:rPr>
          <w:t>Loop Conditioning</w:t>
        </w:r>
      </w:hyperlink>
      <w:r w:rsidRPr="00233DF5">
        <w:rPr>
          <w:rFonts w:ascii="Arial" w:hAnsi="Arial" w:eastAsia="Times New Roman" w:cs="Arial"/>
          <w:color w:val="000000"/>
          <w:kern w:val="0"/>
          <w:sz w:val="20"/>
          <w:szCs w:val="20"/>
          <w14:ligatures w14:val="none"/>
        </w:rPr>
        <w:t> </w:t>
      </w:r>
      <w:proofErr w:type="gramStart"/>
      <w:r w:rsidRPr="00233DF5">
        <w:rPr>
          <w:rFonts w:ascii="Arial" w:hAnsi="Arial" w:eastAsia="Times New Roman" w:cs="Arial"/>
          <w:color w:val="000000"/>
          <w:kern w:val="0"/>
          <w:sz w:val="20"/>
          <w:szCs w:val="20"/>
          <w14:ligatures w14:val="none"/>
        </w:rPr>
        <w:t>is located in</w:t>
      </w:r>
      <w:proofErr w:type="gramEnd"/>
      <w:r w:rsidRPr="00233DF5">
        <w:rPr>
          <w:rFonts w:ascii="Arial" w:hAnsi="Arial" w:eastAsia="Times New Roman" w:cs="Arial"/>
          <w:color w:val="000000"/>
          <w:kern w:val="0"/>
          <w:sz w:val="20"/>
          <w:szCs w:val="20"/>
          <w14:ligatures w14:val="none"/>
        </w:rPr>
        <w:t xml:space="preserve"> the Ordering section of this web page.</w:t>
      </w:r>
    </w:p>
    <w:p w:rsidRPr="00233DF5" w:rsidR="00233DF5" w:rsidP="4621701D" w:rsidRDefault="00233DF5" w14:paraId="4EB1272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provisioning intervals for converting from Private Line to Unbundled Local Loop pricing </w:t>
      </w:r>
      <w:r w:rsidRPr="00233DF5" w:rsidR="00233DF5">
        <w:rPr>
          <w:rFonts w:ascii="Arial" w:hAnsi="Arial" w:eastAsia="Times New Roman" w:cs="Arial"/>
          <w:color w:val="000000"/>
          <w:kern w:val="0"/>
          <w:sz w:val="20"/>
          <w:szCs w:val="20"/>
          <w14:ligatures w14:val="none"/>
        </w:rPr>
        <w:t>are</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 xml:space="preserve">located</w:t>
      </w:r>
      <w:r w:rsidRPr="00233DF5" w:rsidR="00233DF5">
        <w:rPr>
          <w:rFonts w:ascii="Arial" w:hAnsi="Arial" w:eastAsia="Times New Roman" w:cs="Arial"/>
          <w:color w:val="000000"/>
          <w:kern w:val="0"/>
          <w:sz w:val="20"/>
          <w:szCs w:val="20"/>
          <w14:ligatures w14:val="none"/>
        </w:rPr>
        <w:t xml:space="preserve"> in the </w:t>
      </w:r>
      <w:hyperlink w:history="1" r:id="R752bd3d5026a4fa5">
        <w:r w:rsidRPr="00233DF5" w:rsidR="00233DF5">
          <w:rPr>
            <w:rFonts w:ascii="Arial" w:hAnsi="Arial" w:eastAsia="Times New Roman" w:cs="Arial"/>
            <w:color w:val="006BBD"/>
            <w:kern w:val="0"/>
            <w:sz w:val="20"/>
            <w:szCs w:val="20"/>
            <w:u w:val="single"/>
            <w14:ligatures w14:val="none"/>
          </w:rPr>
          <w:t>SIG</w:t>
        </w:r>
      </w:hyperlink>
      <w:r w:rsidRPr="00233DF5" w:rsidR="00233DF5">
        <w:rPr>
          <w:rFonts w:ascii="Arial" w:hAnsi="Arial" w:eastAsia="Times New Roman" w:cs="Arial"/>
          <w:color w:val="000000"/>
          <w:kern w:val="0"/>
          <w:sz w:val="20"/>
          <w:szCs w:val="20"/>
          <w14:ligatures w14:val="none"/>
        </w:rPr>
        <w:t>. The intervals will be consistent with the type of loop you are converting to, e.g., Private Line DS1 to Unbundled Local Loop DS1 Capable Loop Pricing, your provisioning interval would be for DS1 Capable Loop.</w:t>
      </w:r>
    </w:p>
    <w:p w:rsidRPr="00233DF5" w:rsidR="00233DF5" w:rsidP="00233DF5" w:rsidRDefault="00233DF5" w14:paraId="7D374E5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Quick Loop</w:t>
      </w:r>
    </w:p>
    <w:p w:rsidRPr="00233DF5" w:rsidR="00233DF5" w:rsidP="00233DF5" w:rsidRDefault="00233DF5" w14:paraId="4DC55DA2" w14:textId="77777777">
      <w:pPr>
        <w:spacing w:after="0" w:line="240" w:lineRule="auto"/>
        <w:rPr>
          <w:rFonts w:ascii="Times New Roman" w:hAnsi="Times New Roman" w:eastAsia="Times New Roman" w:cs="Times New Roman"/>
          <w:kern w:val="0"/>
          <w:sz w:val="24"/>
          <w:szCs w:val="24"/>
          <w14:ligatures w14:val="none"/>
        </w:rPr>
      </w:pPr>
      <w:r w:rsidRPr="00233DF5">
        <w:rPr>
          <w:rFonts w:ascii="Arial" w:hAnsi="Arial" w:eastAsia="Times New Roman" w:cs="Arial"/>
          <w:color w:val="000000"/>
          <w:kern w:val="0"/>
          <w:sz w:val="20"/>
          <w:szCs w:val="20"/>
          <w:shd w:val="clear" w:color="auto" w:fill="FFFFFF"/>
          <w14:ligatures w14:val="none"/>
        </w:rPr>
        <w:t>Quick Loop provides a reduced provisioning interval for Unbundled Local Loops when certain conditions are met. Additional information regarding Quick Loop is described in </w:t>
      </w:r>
      <w:hyperlink w:history="1" r:id="rId96">
        <w:r w:rsidRPr="00233DF5">
          <w:rPr>
            <w:rFonts w:ascii="Arial" w:hAnsi="Arial" w:eastAsia="Times New Roman" w:cs="Arial"/>
            <w:color w:val="006BBD"/>
            <w:kern w:val="0"/>
            <w:sz w:val="20"/>
            <w:szCs w:val="20"/>
            <w:u w:val="single"/>
            <w:shd w:val="clear" w:color="auto" w:fill="FFFFFF"/>
            <w14:ligatures w14:val="none"/>
          </w:rPr>
          <w:t>2-Wire or 4-Wire Analog (Voice Grade) Loop</w:t>
        </w:r>
      </w:hyperlink>
      <w:r w:rsidRPr="00233DF5">
        <w:rPr>
          <w:rFonts w:ascii="Arial" w:hAnsi="Arial" w:eastAsia="Times New Roman" w:cs="Arial"/>
          <w:color w:val="000000"/>
          <w:kern w:val="0"/>
          <w:sz w:val="20"/>
          <w:szCs w:val="20"/>
          <w:shd w:val="clear" w:color="auto" w:fill="FFFFFF"/>
          <w14:ligatures w14:val="none"/>
        </w:rPr>
        <w:t> and </w:t>
      </w:r>
      <w:hyperlink w:history="1" r:id="rId97">
        <w:r w:rsidRPr="00233DF5">
          <w:rPr>
            <w:rFonts w:ascii="Arial" w:hAnsi="Arial" w:eastAsia="Times New Roman" w:cs="Arial"/>
            <w:color w:val="006BBD"/>
            <w:kern w:val="0"/>
            <w:sz w:val="20"/>
            <w:szCs w:val="20"/>
            <w:u w:val="single"/>
            <w:shd w:val="clear" w:color="auto" w:fill="FFFFFF"/>
            <w14:ligatures w14:val="none"/>
          </w:rPr>
          <w:t>2-Wire or 4-Wire Non-Loaded Loop</w:t>
        </w:r>
      </w:hyperlink>
      <w:r w:rsidRPr="00233DF5">
        <w:rPr>
          <w:rFonts w:ascii="Arial" w:hAnsi="Arial" w:eastAsia="Times New Roman" w:cs="Arial"/>
          <w:color w:val="000000"/>
          <w:kern w:val="0"/>
          <w:sz w:val="20"/>
          <w:szCs w:val="20"/>
          <w:shd w:val="clear" w:color="auto" w:fill="FFFFFF"/>
          <w14:ligatures w14:val="none"/>
        </w:rPr>
        <w:t>.</w:t>
      </w:r>
    </w:p>
    <w:p w:rsidRPr="00233DF5" w:rsidR="00233DF5" w:rsidP="00233DF5" w:rsidRDefault="00233DF5" w14:paraId="27A5FDC6"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Hours of Operation</w:t>
      </w:r>
    </w:p>
    <w:p w:rsidRPr="00233DF5" w:rsidR="00233DF5" w:rsidP="4621701D" w:rsidRDefault="00233DF5" w14:paraId="26055A51" w14:textId="5F36770A">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normal hours of operations are 8:00 AM to 5:00 PM, Monday through Friday, excluding CenturyLink Holidays. </w:t>
      </w:r>
      <w:bookmarkStart w:name="_Int_bJEMQZzW" w:id="418366138"/>
      <w:r w:rsidRPr="00233DF5" w:rsidR="00233DF5">
        <w:rPr>
          <w:rFonts w:ascii="Arial" w:hAnsi="Arial" w:eastAsia="Times New Roman" w:cs="Arial"/>
          <w:color w:val="000000"/>
          <w:kern w:val="0"/>
          <w:sz w:val="20"/>
          <w:szCs w:val="20"/>
          <w14:ligatures w14:val="none"/>
        </w:rPr>
        <w:t xml:space="preserve">Installations requested outside of the normal operating hours </w:t>
      </w:r>
      <w:r w:rsidRPr="00233DF5" w:rsidR="00233DF5">
        <w:rPr>
          <w:rFonts w:ascii="Arial" w:hAnsi="Arial" w:eastAsia="Times New Roman" w:cs="Arial"/>
          <w:color w:val="000000"/>
          <w:kern w:val="0"/>
          <w:sz w:val="20"/>
          <w:szCs w:val="20"/>
          <w14:ligatures w14:val="none"/>
        </w:rPr>
        <w:t>are considered to be</w:t>
      </w:r>
      <w:r w:rsidRPr="00233DF5" w:rsidR="00233DF5">
        <w:rPr>
          <w:rFonts w:ascii="Arial" w:hAnsi="Arial" w:eastAsia="Times New Roman" w:cs="Arial"/>
          <w:color w:val="000000"/>
          <w:kern w:val="0"/>
          <w:sz w:val="20"/>
          <w:szCs w:val="20"/>
          <w14:ligatures w14:val="none"/>
        </w:rPr>
        <w:t xml:space="preserve"> Out of Hours Installations.</w:t>
      </w:r>
      <w:bookmarkEnd w:id="418366138"/>
      <w:r w:rsidRPr="00233DF5" w:rsidR="00233DF5">
        <w:rPr>
          <w:rFonts w:ascii="Arial" w:hAnsi="Arial" w:eastAsia="Times New Roman" w:cs="Arial"/>
          <w:color w:val="000000"/>
          <w:kern w:val="0"/>
          <w:sz w:val="20"/>
          <w:szCs w:val="20"/>
          <w14:ligatures w14:val="none"/>
        </w:rPr>
        <w:t xml:space="preserve"> All Out of </w:t>
      </w:r>
      <w:bookmarkStart w:name="_Int_BXc7Wb0P" w:id="431129588"/>
      <w:r w:rsidRPr="00233DF5" w:rsidR="00233DF5">
        <w:rPr>
          <w:rFonts w:ascii="Arial" w:hAnsi="Arial" w:eastAsia="Times New Roman" w:cs="Arial"/>
          <w:color w:val="000000"/>
          <w:kern w:val="0"/>
          <w:sz w:val="20"/>
          <w:szCs w:val="20"/>
          <w14:ligatures w14:val="none"/>
        </w:rPr>
        <w:t>Hours</w:t>
      </w:r>
      <w:bookmarkEnd w:id="431129588"/>
      <w:r w:rsidRPr="00233DF5" w:rsidR="00233DF5">
        <w:rPr>
          <w:rFonts w:ascii="Arial" w:hAnsi="Arial" w:eastAsia="Times New Roman" w:cs="Arial"/>
          <w:color w:val="000000"/>
          <w:kern w:val="0"/>
          <w:sz w:val="20"/>
          <w:szCs w:val="20"/>
          <w14:ligatures w14:val="none"/>
        </w:rPr>
        <w:t xml:space="preserve"> installations require a coordinated installation </w:t>
      </w:r>
      <w:r w:rsidRPr="00233DF5" w:rsidR="00233DF5">
        <w:rPr>
          <w:rFonts w:ascii="Arial" w:hAnsi="Arial" w:eastAsia="Times New Roman" w:cs="Arial"/>
          <w:color w:val="000000"/>
          <w:kern w:val="0"/>
          <w:sz w:val="20"/>
          <w:szCs w:val="20"/>
          <w14:ligatures w14:val="none"/>
        </w:rPr>
        <w:t xml:space="preserve">option</w:t>
      </w:r>
      <w:r w:rsidRPr="00233DF5" w:rsidR="00233DF5">
        <w:rPr>
          <w:rFonts w:ascii="Arial" w:hAnsi="Arial" w:eastAsia="Times New Roman" w:cs="Arial"/>
          <w:color w:val="000000"/>
          <w:kern w:val="0"/>
          <w:sz w:val="20"/>
          <w:szCs w:val="20"/>
          <w14:ligatures w14:val="none"/>
        </w:rPr>
        <w:t xml:space="preserve"> as defined in the </w:t>
      </w:r>
      <w:hyperlink w:history="1" w:anchor="install" r:id="rId98">
        <w:r w:rsidRPr="00233DF5" w:rsidR="00233DF5">
          <w:rPr>
            <w:rFonts w:ascii="Arial" w:hAnsi="Arial" w:eastAsia="Times New Roman" w:cs="Arial"/>
            <w:color w:val="006BBD"/>
            <w:kern w:val="0"/>
            <w:sz w:val="20"/>
            <w:szCs w:val="20"/>
            <w:u w:val="single"/>
            <w14:ligatures w14:val="none"/>
          </w:rPr>
          <w:t>Ordering</w:t>
        </w:r>
      </w:hyperlink>
      <w:r w:rsidRPr="00233DF5" w:rsidR="00233DF5">
        <w:rPr>
          <w:rFonts w:ascii="Arial" w:hAnsi="Arial" w:eastAsia="Times New Roman" w:cs="Arial"/>
          <w:color w:val="000000"/>
          <w:kern w:val="0"/>
          <w:sz w:val="20"/>
          <w:szCs w:val="20"/>
          <w14:ligatures w14:val="none"/>
        </w:rPr>
        <w:t> section. Contact your </w:t>
      </w:r>
      <w:hyperlink w:history="1" r:id="R7a1310ac6a074427">
        <w:r w:rsidRPr="00233DF5" w:rsidR="00233DF5">
          <w:rPr>
            <w:rFonts w:ascii="Arial" w:hAnsi="Arial" w:eastAsia="Times New Roman" w:cs="Arial"/>
            <w:color w:val="006BBD"/>
            <w:kern w:val="0"/>
            <w:sz w:val="20"/>
            <w:szCs w:val="20"/>
            <w:u w:val="single"/>
            <w14:ligatures w14:val="none"/>
          </w:rPr>
          <w:t xml:space="preserve">CenturyLink Service </w:t>
        </w:r>
        <w:r w:rsidRPr="00233DF5" w:rsidR="00233DF5">
          <w:rPr>
            <w:rFonts w:ascii="Arial" w:hAnsi="Arial" w:eastAsia="Times New Roman" w:cs="Arial"/>
            <w:color w:val="006BBD"/>
            <w:kern w:val="0"/>
            <w:sz w:val="20"/>
            <w:szCs w:val="20"/>
            <w:u w:val="single"/>
            <w14:ligatures w14:val="none"/>
          </w:rPr>
          <w:t>Manager</w:t>
        </w:r>
      </w:hyperlink>
      <w:r w:rsidRPr="00233DF5" w:rsidR="00233DF5">
        <w:rPr>
          <w:rFonts w:ascii="Arial" w:hAnsi="Arial" w:eastAsia="Times New Roman" w:cs="Arial"/>
          <w:color w:val="000000"/>
          <w:kern w:val="0"/>
          <w:sz w:val="20"/>
          <w:szCs w:val="20"/>
          <w14:ligatures w14:val="none"/>
        </w:rPr>
        <w:t>Service</w:t>
      </w:r>
      <w:r w:rsidRPr="00233DF5" w:rsidR="00233DF5">
        <w:rPr>
          <w:rFonts w:ascii="Arial" w:hAnsi="Arial" w:eastAsia="Times New Roman" w:cs="Arial"/>
          <w:color w:val="000000"/>
          <w:kern w:val="0"/>
          <w:sz w:val="20"/>
          <w:szCs w:val="20"/>
          <w14:ligatures w14:val="none"/>
        </w:rPr>
        <w:t xml:space="preserve"> Manager for information </w:t>
      </w:r>
      <w:r w:rsidRPr="00233DF5" w:rsidR="00233DF5">
        <w:rPr>
          <w:rFonts w:ascii="Arial" w:hAnsi="Arial" w:eastAsia="Times New Roman" w:cs="Arial"/>
          <w:color w:val="000000"/>
          <w:kern w:val="0"/>
          <w:sz w:val="20"/>
          <w:szCs w:val="20"/>
          <w14:ligatures w14:val="none"/>
        </w:rPr>
        <w:t xml:space="preserve">regarding</w:t>
      </w:r>
      <w:r w:rsidRPr="00233DF5" w:rsidR="00233DF5">
        <w:rPr>
          <w:rFonts w:ascii="Arial" w:hAnsi="Arial" w:eastAsia="Times New Roman" w:cs="Arial"/>
          <w:color w:val="000000"/>
          <w:kern w:val="0"/>
          <w:sz w:val="20"/>
          <w:szCs w:val="20"/>
          <w14:ligatures w14:val="none"/>
        </w:rPr>
        <w:t xml:space="preserve"> this process. </w:t>
      </w:r>
      <w:r w:rsidRPr="00233DF5" w:rsidR="4A61AFB2">
        <w:rPr>
          <w:rFonts w:ascii="Arial" w:hAnsi="Arial" w:eastAsia="Times New Roman" w:cs="Arial"/>
          <w:color w:val="000000"/>
          <w:kern w:val="0"/>
          <w:sz w:val="20"/>
          <w:szCs w:val="20"/>
          <w14:ligatures w14:val="none"/>
        </w:rPr>
        <w:t>Out-of-Hours</w:t>
      </w:r>
      <w:r w:rsidRPr="00233DF5" w:rsidR="00233DF5">
        <w:rPr>
          <w:rFonts w:ascii="Arial" w:hAnsi="Arial" w:eastAsia="Times New Roman" w:cs="Arial"/>
          <w:color w:val="000000"/>
          <w:kern w:val="0"/>
          <w:sz w:val="20"/>
          <w:szCs w:val="20"/>
          <w14:ligatures w14:val="none"/>
        </w:rPr>
        <w:t xml:space="preserve"> rates are assessed for this service. These rates appear in Exhibit A or the specific rate sheet in your Interconnection Agreement.</w:t>
      </w:r>
    </w:p>
    <w:p w:rsidRPr="00233DF5" w:rsidR="00233DF5" w:rsidP="00233DF5" w:rsidRDefault="00233DF5" w14:paraId="3666908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CenturyLink technicians do not provide service past the Demarcation Point at the end-user premises on an Unbundled Local Loop.</w:t>
      </w:r>
    </w:p>
    <w:p w:rsidRPr="00233DF5" w:rsidR="00233DF5" w:rsidP="00233DF5" w:rsidRDefault="00233DF5" w14:paraId="17C40A6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10"/>
      <w:bookmarkEnd w:id="10"/>
      <w:r w:rsidRPr="00233DF5">
        <w:rPr>
          <w:rFonts w:ascii="Arial" w:hAnsi="Arial" w:eastAsia="Times New Roman" w:cs="Arial"/>
          <w:b/>
          <w:bCs/>
          <w:color w:val="000000"/>
          <w:kern w:val="0"/>
          <w:sz w:val="21"/>
          <w:szCs w:val="21"/>
          <w14:ligatures w14:val="none"/>
        </w:rPr>
        <w:t>Maintenance and Repair</w:t>
      </w:r>
    </w:p>
    <w:p w:rsidRPr="00233DF5" w:rsidR="00233DF5" w:rsidP="00233DF5" w:rsidRDefault="00233DF5" w14:paraId="56CFC617"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General maintenance and repair activities are described in the </w:t>
      </w:r>
      <w:hyperlink w:history="1" r:id="rId100">
        <w:r w:rsidRPr="00233DF5">
          <w:rPr>
            <w:rFonts w:ascii="Arial" w:hAnsi="Arial" w:eastAsia="Times New Roman" w:cs="Arial"/>
            <w:color w:val="006BBD"/>
            <w:kern w:val="0"/>
            <w:sz w:val="20"/>
            <w:szCs w:val="20"/>
            <w:u w:val="single"/>
            <w14:ligatures w14:val="none"/>
          </w:rPr>
          <w:t>Maintenance and Repair Overview.</w:t>
        </w:r>
      </w:hyperlink>
    </w:p>
    <w:p w:rsidRPr="00233DF5" w:rsidR="00233DF5" w:rsidP="4621701D" w:rsidRDefault="00233DF5" w14:paraId="7BEF54CA"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n5ti7KYe" w:id="135576841"/>
      <w:r w:rsidRPr="00233DF5" w:rsidR="00233DF5">
        <w:rPr>
          <w:rFonts w:ascii="Arial" w:hAnsi="Arial" w:eastAsia="Times New Roman" w:cs="Arial"/>
          <w:color w:val="000000"/>
          <w:kern w:val="0"/>
          <w:sz w:val="20"/>
          <w:szCs w:val="20"/>
          <w14:ligatures w14:val="none"/>
        </w:rPr>
        <w:t xml:space="preserve">You retain the right to request reconciliation of trouble reports </w:t>
      </w:r>
      <w:r w:rsidRPr="00233DF5" w:rsidR="00233DF5">
        <w:rPr>
          <w:rFonts w:ascii="Arial" w:hAnsi="Arial" w:eastAsia="Times New Roman" w:cs="Arial"/>
          <w:color w:val="000000"/>
          <w:kern w:val="0"/>
          <w:sz w:val="20"/>
          <w:szCs w:val="20"/>
          <w14:ligatures w14:val="none"/>
        </w:rPr>
        <w:t>in order to</w:t>
      </w:r>
      <w:r w:rsidRPr="00233DF5" w:rsidR="00233DF5">
        <w:rPr>
          <w:rFonts w:ascii="Arial" w:hAnsi="Arial" w:eastAsia="Times New Roman" w:cs="Arial"/>
          <w:color w:val="000000"/>
          <w:kern w:val="0"/>
          <w:sz w:val="20"/>
          <w:szCs w:val="20"/>
          <w14:ligatures w14:val="none"/>
        </w:rPr>
        <w:t xml:space="preserve"> minimize repeat reports.</w:t>
      </w:r>
      <w:bookmarkEnd w:id="135576841"/>
      <w:r w:rsidRPr="00233DF5" w:rsidR="00233DF5">
        <w:rPr>
          <w:rFonts w:ascii="Arial" w:hAnsi="Arial" w:eastAsia="Times New Roman" w:cs="Arial"/>
          <w:color w:val="000000"/>
          <w:kern w:val="0"/>
          <w:sz w:val="20"/>
          <w:szCs w:val="20"/>
          <w14:ligatures w14:val="none"/>
        </w:rPr>
        <w:t xml:space="preserve"> You can </w:t>
      </w:r>
      <w:r w:rsidRPr="00233DF5" w:rsidR="00233DF5">
        <w:rPr>
          <w:rFonts w:ascii="Arial" w:hAnsi="Arial" w:eastAsia="Times New Roman" w:cs="Arial"/>
          <w:color w:val="000000"/>
          <w:kern w:val="0"/>
          <w:sz w:val="20"/>
          <w:szCs w:val="20"/>
          <w14:ligatures w14:val="none"/>
        </w:rPr>
        <w:t xml:space="preserve">initiate</w:t>
      </w:r>
      <w:r w:rsidRPr="00233DF5" w:rsidR="00233DF5">
        <w:rPr>
          <w:rFonts w:ascii="Arial" w:hAnsi="Arial" w:eastAsia="Times New Roman" w:cs="Arial"/>
          <w:color w:val="000000"/>
          <w:kern w:val="0"/>
          <w:sz w:val="20"/>
          <w:szCs w:val="20"/>
          <w14:ligatures w14:val="none"/>
        </w:rPr>
        <w:t xml:space="preserve"> the reconciliation process through your CenturyLink Service Manager.</w:t>
      </w:r>
    </w:p>
    <w:p w:rsidRPr="00233DF5" w:rsidR="00233DF5" w:rsidP="00233DF5" w:rsidRDefault="00233DF5" w14:paraId="2794D3ED"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Trouble isolation and testing is a joint process. Details of this process are described in the Test Results Information download found in the </w:t>
      </w:r>
      <w:hyperlink w:history="1" r:id="rId101">
        <w:r w:rsidRPr="00233DF5">
          <w:rPr>
            <w:rFonts w:ascii="Arial" w:hAnsi="Arial" w:eastAsia="Times New Roman" w:cs="Arial"/>
            <w:color w:val="006BBD"/>
            <w:kern w:val="0"/>
            <w:sz w:val="20"/>
            <w:szCs w:val="20"/>
            <w:u w:val="single"/>
            <w14:ligatures w14:val="none"/>
          </w:rPr>
          <w:t>Maintenance and Repair Overview</w:t>
        </w:r>
      </w:hyperlink>
      <w:r w:rsidRPr="00233DF5">
        <w:rPr>
          <w:rFonts w:ascii="Arial" w:hAnsi="Arial" w:eastAsia="Times New Roman" w:cs="Arial"/>
          <w:color w:val="000000"/>
          <w:kern w:val="0"/>
          <w:sz w:val="20"/>
          <w:szCs w:val="20"/>
          <w14:ligatures w14:val="none"/>
        </w:rPr>
        <w:t> under CenturyLink Design Services Trouble Ticket Codes and CenturyLink Non-Design Disposition &amp; Cause Codes.</w:t>
      </w:r>
    </w:p>
    <w:p w:rsidRPr="00233DF5" w:rsidR="00233DF5" w:rsidP="00233DF5" w:rsidRDefault="00233DF5" w14:paraId="1392FF65"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11"/>
      <w:bookmarkEnd w:id="11"/>
      <w:r w:rsidRPr="00233DF5">
        <w:rPr>
          <w:rFonts w:ascii="Arial" w:hAnsi="Arial" w:eastAsia="Times New Roman" w:cs="Arial"/>
          <w:b/>
          <w:bCs/>
          <w:color w:val="000000"/>
          <w:kern w:val="0"/>
          <w:sz w:val="21"/>
          <w:szCs w:val="21"/>
          <w14:ligatures w14:val="none"/>
        </w:rPr>
        <w:t>Billing</w:t>
      </w:r>
    </w:p>
    <w:p w:rsidRPr="00233DF5" w:rsidR="00233DF5" w:rsidP="21338F0A" w:rsidRDefault="00233DF5" w14:paraId="1621F4D6" w14:textId="53C93221">
      <w:pPr>
        <w:pStyle w:val="Normal"/>
        <w:spacing w:before="120" w:beforeAutospacing="off" w:after="240" w:afterAutospacing="off" w:line="240" w:lineRule="auto"/>
        <w:rPr>
          <w:rFonts w:ascii="Arial" w:hAnsi="Arial" w:eastAsia="Arial" w:cs="Arial"/>
          <w:noProof w:val="0"/>
          <w:color w:val="FF0000"/>
          <w:sz w:val="20"/>
          <w:szCs w:val="20"/>
          <w:lang w:val="en-US"/>
        </w:rPr>
      </w:pPr>
      <w:r w:rsidRPr="4621701D" w:rsidR="00233DF5">
        <w:rPr>
          <w:rFonts w:ascii="Arial" w:hAnsi="Arial" w:eastAsia="Times New Roman" w:cs="Arial"/>
          <w:strike w:val="1"/>
          <w:color w:val="FF0000"/>
          <w:kern w:val="0"/>
          <w:sz w:val="20"/>
          <w:szCs w:val="20"/>
          <w14:ligatures w14:val="none"/>
        </w:rPr>
        <w:t>Customer Records and Information Systems (CRIS) billing is described in </w:t>
      </w:r>
      <w:hyperlink w:history="1" r:id="R7cadc51b86854bd6">
        <w:r w:rsidRPr="4621701D" w:rsidR="00233DF5">
          <w:rPr>
            <w:rFonts w:ascii="Arial" w:hAnsi="Arial" w:eastAsia="Times New Roman" w:cs="Arial"/>
            <w:strike w:val="1"/>
            <w:color w:val="FF0000"/>
            <w:kern w:val="0"/>
            <w:sz w:val="20"/>
            <w:szCs w:val="20"/>
            <w:u w:val="single"/>
            <w14:ligatures w14:val="none"/>
          </w:rPr>
          <w:t>Billing Information - Customer Records and Information Systems (CRIS)</w:t>
        </w:r>
      </w:hyperlink>
      <w:r w:rsidRPr="4621701D" w:rsidR="00233DF5">
        <w:rPr>
          <w:rFonts w:ascii="Arial" w:hAnsi="Arial" w:eastAsia="Times New Roman" w:cs="Arial"/>
          <w:strike w:val="1"/>
          <w:color w:val="FF0000"/>
          <w:kern w:val="0"/>
          <w:sz w:val="20"/>
          <w:szCs w:val="20"/>
          <w14:ligatures w14:val="none"/>
        </w:rPr>
        <w:t>.</w:t>
      </w:r>
      <w:r w:rsidRPr="21338F0A" w:rsidR="26FDECAE">
        <w:rPr>
          <w:rFonts w:ascii="Arial" w:hAnsi="Arial" w:eastAsia="Arial" w:cs="Arial"/>
          <w:b w:val="0"/>
          <w:bCs w:val="0"/>
          <w:i w:val="0"/>
          <w:iCs w:val="0"/>
          <w:caps w:val="0"/>
          <w:smallCaps w:val="0"/>
          <w:noProof w:val="0"/>
          <w:color w:val="1D1C1D"/>
          <w:sz w:val="22"/>
          <w:szCs w:val="22"/>
          <w:lang w:val="en-US"/>
        </w:rPr>
        <w:t xml:space="preserve"> </w:t>
      </w:r>
      <w:r w:rsidRPr="21338F0A" w:rsidR="359CECEF">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233DF5" w:rsidR="00233DF5" w:rsidP="21338F0A" w:rsidRDefault="00233DF5" w14:paraId="6A0091E9" w14:textId="010091A7">
      <w:pPr>
        <w:pStyle w:val="Normal"/>
        <w:shd w:val="clear" w:color="auto" w:fill="FFFFFF" w:themeFill="background1"/>
        <w:spacing w:after="0" w:line="240" w:lineRule="auto"/>
        <w:rPr>
          <w:rFonts w:ascii="Arial" w:hAnsi="Arial" w:eastAsia="Arial" w:cs="Arial"/>
          <w:noProof w:val="0"/>
          <w:sz w:val="22"/>
          <w:szCs w:val="22"/>
          <w:lang w:val="en-US"/>
        </w:rPr>
      </w:pPr>
      <w:r w:rsidRPr="2B0854A5" w:rsidR="359CECEF">
        <w:rPr>
          <w:rFonts w:ascii="Arial" w:hAnsi="Arial" w:eastAsia="Arial" w:cs="Arial"/>
          <w:noProof w:val="0"/>
          <w:color w:val="FF0000"/>
          <w:sz w:val="20"/>
          <w:szCs w:val="20"/>
          <w:lang w:val="en-US"/>
        </w:rPr>
        <w:t>The Ensemble bill is described</w:t>
      </w:r>
      <w:r w:rsidRPr="2B0854A5" w:rsidR="359CECEF">
        <w:rPr>
          <w:rFonts w:ascii="Calibri" w:hAnsi="Calibri" w:eastAsia="Calibri" w:cs="Calibri"/>
          <w:noProof w:val="0"/>
          <w:color w:val="CD5937"/>
          <w:sz w:val="22"/>
          <w:szCs w:val="22"/>
          <w:lang w:val="en-US"/>
        </w:rPr>
        <w:t xml:space="preserve"> </w:t>
      </w:r>
      <w:r w:rsidRPr="2B0854A5" w:rsidR="359CECEF">
        <w:rPr>
          <w:rFonts w:ascii="Calibri" w:hAnsi="Calibri" w:eastAsia="Calibri" w:cs="Calibri"/>
          <w:noProof w:val="0"/>
          <w:color w:val="FF0000"/>
          <w:sz w:val="22"/>
          <w:szCs w:val="22"/>
          <w:lang w:val="en-US"/>
        </w:rPr>
        <w:t>in</w:t>
      </w:r>
      <w:r w:rsidRPr="2B0854A5" w:rsidR="359CECEF">
        <w:rPr>
          <w:rFonts w:ascii="Calibri" w:hAnsi="Calibri" w:eastAsia="Calibri" w:cs="Calibri"/>
          <w:noProof w:val="0"/>
          <w:color w:val="CD5937"/>
          <w:sz w:val="22"/>
          <w:szCs w:val="22"/>
          <w:lang w:val="en-US"/>
        </w:rPr>
        <w:t> </w:t>
      </w:r>
      <w:hyperlink r:id="Ra4f00433dcfa4587">
        <w:r w:rsidRPr="2B0854A5" w:rsidR="359CECEF">
          <w:rPr>
            <w:rStyle w:val="Hyperlink"/>
            <w:rFonts w:ascii="Calibri" w:hAnsi="Calibri" w:eastAsia="Calibri" w:cs="Calibri"/>
            <w:strike w:val="0"/>
            <w:dstrike w:val="0"/>
            <w:noProof w:val="0"/>
            <w:color w:val="FF0000"/>
            <w:sz w:val="22"/>
            <w:szCs w:val="22"/>
            <w:u w:val="single"/>
            <w:lang w:val="en-US"/>
          </w:rPr>
          <w:t>Billing Information – Ensemble</w:t>
        </w:r>
        <w:r w:rsidRPr="2B0854A5" w:rsidR="63AAC3D1">
          <w:rPr>
            <w:rStyle w:val="Hyperlink"/>
            <w:rFonts w:ascii="Calibri" w:hAnsi="Calibri" w:eastAsia="Calibri" w:cs="Calibri"/>
            <w:strike w:val="0"/>
            <w:dstrike w:val="0"/>
            <w:noProof w:val="0"/>
            <w:color w:val="FF0000"/>
            <w:sz w:val="22"/>
            <w:szCs w:val="22"/>
            <w:u w:val="single"/>
            <w:lang w:val="en-US"/>
          </w:rPr>
          <w:t>.</w:t>
        </w:r>
      </w:hyperlink>
    </w:p>
    <w:p w:rsidR="21338F0A" w:rsidP="21338F0A" w:rsidRDefault="21338F0A" w14:paraId="38A1B518" w14:textId="050CE160">
      <w:pPr>
        <w:pStyle w:val="Normal"/>
        <w:shd w:val="clear" w:color="auto" w:fill="FFFFFF" w:themeFill="background1"/>
        <w:spacing w:after="0" w:line="240" w:lineRule="auto"/>
        <w:rPr>
          <w:rFonts w:ascii="Calibri" w:hAnsi="Calibri" w:eastAsia="Calibri" w:cs="Calibri"/>
          <w:strike w:val="0"/>
          <w:dstrike w:val="0"/>
          <w:noProof w:val="0"/>
          <w:color w:val="0563C1"/>
          <w:sz w:val="22"/>
          <w:szCs w:val="22"/>
          <w:u w:val="single"/>
          <w:lang w:val="en-US"/>
        </w:rPr>
      </w:pPr>
    </w:p>
    <w:p w:rsidRPr="00233DF5" w:rsidR="00233DF5" w:rsidP="2B0854A5" w:rsidRDefault="00233DF5" w14:paraId="3D9E016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w:t>
      </w:r>
      <w:r w:rsidRPr="00233DF5" w:rsidR="00233DF5">
        <w:rPr>
          <w:rFonts w:ascii="Arial" w:hAnsi="Arial" w:eastAsia="Times New Roman" w:cs="Arial"/>
          <w:color w:val="000000"/>
          <w:kern w:val="0"/>
          <w:sz w:val="20"/>
          <w:szCs w:val="20"/>
          <w14:ligatures w14:val="none"/>
        </w:rPr>
        <w:t>is responsible for</w:t>
      </w:r>
      <w:r w:rsidRPr="00233DF5" w:rsidR="00233DF5">
        <w:rPr>
          <w:rFonts w:ascii="Arial" w:hAnsi="Arial" w:eastAsia="Times New Roman" w:cs="Arial"/>
          <w:color w:val="000000"/>
          <w:kern w:val="0"/>
          <w:sz w:val="20"/>
          <w:szCs w:val="20"/>
          <w14:ligatures w14:val="none"/>
        </w:rPr>
        <w:t xml:space="preserve"> </w:t>
      </w:r>
      <w:r w:rsidRPr="00233DF5" w:rsidR="00233DF5">
        <w:rPr>
          <w:rFonts w:ascii="Arial" w:hAnsi="Arial" w:eastAsia="Times New Roman" w:cs="Arial"/>
          <w:color w:val="000000"/>
          <w:kern w:val="0"/>
          <w:sz w:val="20"/>
          <w:szCs w:val="20"/>
          <w14:ligatures w14:val="none"/>
        </w:rPr>
        <w:t>notifying you</w:t>
      </w:r>
      <w:r w:rsidRPr="00233DF5" w:rsidR="00233DF5">
        <w:rPr>
          <w:rFonts w:ascii="Arial" w:hAnsi="Arial" w:eastAsia="Times New Roman" w:cs="Arial"/>
          <w:color w:val="000000"/>
          <w:kern w:val="0"/>
          <w:sz w:val="20"/>
          <w:szCs w:val="20"/>
          <w14:ligatures w14:val="none"/>
        </w:rPr>
        <w:t xml:space="preserve"> of any activity associated with your account. This includes transfers of your end-users to other Local Exchange Carriers and order completion on service requests you have </w:t>
      </w:r>
      <w:r w:rsidRPr="00233DF5" w:rsidR="00233DF5">
        <w:rPr>
          <w:rFonts w:ascii="Arial" w:hAnsi="Arial" w:eastAsia="Times New Roman" w:cs="Arial"/>
          <w:color w:val="000000"/>
          <w:kern w:val="0"/>
          <w:sz w:val="20"/>
          <w:szCs w:val="20"/>
          <w14:ligatures w14:val="none"/>
        </w:rPr>
        <w:t>submitted</w:t>
      </w:r>
      <w:r w:rsidRPr="00233DF5" w:rsidR="00233DF5">
        <w:rPr>
          <w:rFonts w:ascii="Arial" w:hAnsi="Arial" w:eastAsia="Times New Roman" w:cs="Arial"/>
          <w:color w:val="000000"/>
          <w:kern w:val="0"/>
          <w:sz w:val="20"/>
          <w:szCs w:val="20"/>
          <w14:ligatures w14:val="none"/>
        </w:rPr>
        <w:t xml:space="preserve">. Loss and Completion Reports are generated based on loss and gain account activity. Information </w:t>
      </w:r>
      <w:r w:rsidRPr="00233DF5" w:rsidR="00233DF5">
        <w:rPr>
          <w:rFonts w:ascii="Arial" w:hAnsi="Arial" w:eastAsia="Times New Roman" w:cs="Arial"/>
          <w:color w:val="000000"/>
          <w:kern w:val="0"/>
          <w:sz w:val="20"/>
          <w:szCs w:val="20"/>
          <w14:ligatures w14:val="none"/>
        </w:rPr>
        <w:t>regarding</w:t>
      </w:r>
      <w:r w:rsidRPr="00233DF5" w:rsidR="00233DF5">
        <w:rPr>
          <w:rFonts w:ascii="Arial" w:hAnsi="Arial" w:eastAsia="Times New Roman" w:cs="Arial"/>
          <w:color w:val="000000"/>
          <w:kern w:val="0"/>
          <w:sz w:val="20"/>
          <w:szCs w:val="20"/>
          <w14:ligatures w14:val="none"/>
        </w:rPr>
        <w:t xml:space="preserve"> completion notification, including Loss and Completion Reports, is described in the </w:t>
      </w:r>
      <w:hyperlink w:history="1" r:id="R549a705695224c02">
        <w:r w:rsidRPr="00233DF5" w:rsidR="00233DF5">
          <w:rPr>
            <w:rFonts w:ascii="Arial" w:hAnsi="Arial" w:eastAsia="Times New Roman" w:cs="Arial"/>
            <w:color w:val="006BBD"/>
            <w:kern w:val="0"/>
            <w:sz w:val="20"/>
            <w:szCs w:val="20"/>
            <w:u w:val="single"/>
            <w14:ligatures w14:val="none"/>
          </w:rPr>
          <w:t>Provisioning and Installation Overview</w:t>
        </w:r>
      </w:hyperlink>
      <w:r w:rsidRPr="00233DF5" w:rsidR="00233DF5">
        <w:rPr>
          <w:rFonts w:ascii="Arial" w:hAnsi="Arial" w:eastAsia="Times New Roman" w:cs="Arial"/>
          <w:color w:val="000000"/>
          <w:kern w:val="0"/>
          <w:sz w:val="20"/>
          <w:szCs w:val="20"/>
          <w14:ligatures w14:val="none"/>
        </w:rPr>
        <w:t>.</w:t>
      </w:r>
    </w:p>
    <w:p w:rsidR="2B0854A5" w:rsidP="2B0854A5" w:rsidRDefault="2B0854A5" w14:paraId="4AB0FA1C" w14:textId="5D47CD7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33DF5" w:rsidR="00233DF5" w:rsidP="00233DF5" w:rsidRDefault="00233DF5" w14:paraId="71A8A54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2"/>
      <w:bookmarkEnd w:id="12"/>
      <w:r w:rsidRPr="00233DF5" w:rsidR="00233DF5">
        <w:rPr>
          <w:rFonts w:ascii="Arial" w:hAnsi="Arial" w:eastAsia="Times New Roman" w:cs="Arial"/>
          <w:b w:val="1"/>
          <w:bCs w:val="1"/>
          <w:color w:val="000000"/>
          <w:kern w:val="0"/>
          <w:sz w:val="26"/>
          <w:szCs w:val="26"/>
          <w14:ligatures w14:val="none"/>
        </w:rPr>
        <w:t>Training</w:t>
      </w:r>
    </w:p>
    <w:p w:rsidR="76313318" w:rsidP="76313318" w:rsidRDefault="76313318" w14:paraId="74C42510" w14:textId="61E1A980">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233DF5" w:rsidR="00233DF5" w:rsidP="4621701D" w:rsidRDefault="00233DF5" w14:paraId="6DD9A55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 xml:space="preserve">Local CenturyLink 101 "Doing Business </w:t>
      </w:r>
      <w:r w:rsidRPr="00233DF5" w:rsidR="13680C54">
        <w:rPr>
          <w:rFonts w:ascii="Arial" w:hAnsi="Arial" w:eastAsia="Times New Roman" w:cs="Arial"/>
          <w:b w:val="1"/>
          <w:bCs w:val="1"/>
          <w:color w:val="000000"/>
          <w:kern w:val="0"/>
          <w:sz w:val="20"/>
          <w:szCs w:val="20"/>
          <w14:ligatures w14:val="none"/>
        </w:rPr>
        <w:t>with</w:t>
      </w:r>
      <w:r w:rsidRPr="00233DF5" w:rsidR="00233DF5">
        <w:rPr>
          <w:rFonts w:ascii="Arial" w:hAnsi="Arial" w:eastAsia="Times New Roman" w:cs="Arial"/>
          <w:b w:val="1"/>
          <w:bCs w:val="1"/>
          <w:color w:val="000000"/>
          <w:kern w:val="0"/>
          <w:sz w:val="20"/>
          <w:szCs w:val="20"/>
          <w14:ligatures w14:val="none"/>
        </w:rPr>
        <w:t xml:space="preserve"> CenturyLink"</w:t>
      </w:r>
    </w:p>
    <w:p w:rsidRPr="00233DF5" w:rsidR="00233DF5" w:rsidP="11BD119A" w:rsidRDefault="00233DF5" w14:paraId="51A87031" w14:textId="586907F2">
      <w:pPr>
        <w:numPr>
          <w:ilvl w:val="0"/>
          <w:numId w:val="23"/>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233DF5" w:rsidR="00233DF5">
        <w:rPr>
          <w:rFonts w:ascii="Arial" w:hAnsi="Arial" w:eastAsia="Times New Roman" w:cs="Arial"/>
          <w:color w:val="000000"/>
          <w:kern w:val="0"/>
          <w:sz w:val="20"/>
          <w:szCs w:val="20"/>
          <w14:ligatures w14:val="none"/>
        </w:rPr>
        <w:t>submitting</w:t>
      </w:r>
      <w:r w:rsidRPr="00233DF5" w:rsidR="00233DF5">
        <w:rPr>
          <w:rFonts w:ascii="Arial" w:hAnsi="Arial" w:eastAsia="Times New Roman" w:cs="Arial"/>
          <w:color w:val="000000"/>
          <w:kern w:val="0"/>
          <w:sz w:val="20"/>
          <w:szCs w:val="20"/>
          <w14:ligatures w14:val="none"/>
        </w:rPr>
        <w:t xml:space="preserve"> service requests, reports, and web resource access information. </w:t>
      </w:r>
      <w:r w:rsidRPr="76313318" w:rsidR="766648CF">
        <w:rPr>
          <w:rFonts w:ascii="Arial" w:hAnsi="Arial" w:eastAsia="Arial" w:cs="Arial"/>
          <w:b w:val="0"/>
          <w:bCs w:val="0"/>
          <w:i w:val="0"/>
          <w:iCs w:val="0"/>
          <w:caps w:val="0"/>
          <w:smallCaps w:val="0"/>
          <w:noProof w:val="0"/>
          <w:color w:val="000000" w:themeColor="text1" w:themeTint="FF" w:themeShade="FF"/>
          <w:sz w:val="20"/>
          <w:szCs w:val="20"/>
          <w:lang w:val="en-US"/>
        </w:rPr>
        <w:t> </w:t>
      </w:r>
      <w:hyperlink r:id="R2bb4916a0a8d4c9c">
        <w:r w:rsidRPr="76313318" w:rsidR="766648CF">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76313318" w:rsidR="766648CF">
        <w:rPr>
          <w:rFonts w:ascii="Arial" w:hAnsi="Arial" w:eastAsia="Arial" w:cs="Arial"/>
          <w:b w:val="0"/>
          <w:bCs w:val="0"/>
          <w:i w:val="0"/>
          <w:iCs w:val="0"/>
          <w:caps w:val="0"/>
          <w:smallCaps w:val="0"/>
          <w:strike w:val="1"/>
          <w:noProof w:val="0"/>
          <w:color w:val="FF0000"/>
          <w:sz w:val="20"/>
          <w:szCs w:val="20"/>
          <w:u w:val="single"/>
          <w:lang w:val="en-US"/>
        </w:rPr>
        <w:t xml:space="preserve"> </w:t>
      </w:r>
      <w:hyperlink r:id="Rb0d99528d8034cc3">
        <w:r w:rsidRPr="76313318" w:rsidR="00233DF5">
          <w:rPr>
            <w:rStyle w:val="Hyperlink"/>
            <w:rFonts w:ascii="Arial" w:hAnsi="Arial" w:eastAsia="Times New Roman" w:cs="Arial"/>
            <w:color w:val="FF0000"/>
            <w:sz w:val="20"/>
            <w:szCs w:val="20"/>
          </w:rPr>
          <w:t xml:space="preserve">Click here </w:t>
        </w:r>
        <w:r w:rsidRPr="76313318" w:rsidR="0103619E">
          <w:rPr>
            <w:rStyle w:val="Hyperlink"/>
            <w:rFonts w:ascii="Arial" w:hAnsi="Arial" w:eastAsia="Times New Roman" w:cs="Arial"/>
            <w:color w:val="FF0000"/>
            <w:sz w:val="20"/>
            <w:szCs w:val="20"/>
          </w:rPr>
          <w:t>to learn more about this Training</w:t>
        </w:r>
        <w:r w:rsidRPr="76313318" w:rsidR="42623024">
          <w:rPr>
            <w:rStyle w:val="Hyperlink"/>
            <w:rFonts w:ascii="Arial" w:hAnsi="Arial" w:eastAsia="Times New Roman" w:cs="Arial"/>
            <w:color w:val="FF0000"/>
            <w:sz w:val="20"/>
            <w:szCs w:val="20"/>
          </w:rPr>
          <w:t>.</w:t>
        </w:r>
      </w:hyperlink>
    </w:p>
    <w:p w:rsidR="76313318" w:rsidP="76313318" w:rsidRDefault="76313318" w14:paraId="272D07D5" w14:textId="4047E46C">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2B0854A5" w:rsidP="2B0854A5" w:rsidRDefault="2B0854A5" w14:paraId="224D5C77" w14:textId="490F79EC">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2B0854A5" w:rsidP="2B0854A5" w:rsidRDefault="2B0854A5" w14:paraId="5BD2CC8F" w14:textId="30206ACC">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233DF5" w:rsidR="00233DF5" w:rsidP="00233DF5" w:rsidRDefault="00233DF5" w14:paraId="45E4D833"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Unbundled Loop</w:t>
      </w:r>
    </w:p>
    <w:p w:rsidRPr="00233DF5" w:rsidR="00233DF5" w:rsidP="4621701D" w:rsidRDefault="00233DF5" w14:paraId="7746F28B" w14:textId="04FFB387">
      <w:pPr>
        <w:numPr>
          <w:ilvl w:val="0"/>
          <w:numId w:val="24"/>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This instructor-led process and systems training course is designed to introduce and teach the Unbundled Loop (UBL) products, instructing CLEC's on how to request service for Unbundled Loops. This course will provide </w:t>
      </w:r>
      <w:r w:rsidRPr="00233DF5" w:rsidR="375AE3C3">
        <w:rPr>
          <w:rFonts w:ascii="Arial" w:hAnsi="Arial" w:eastAsia="Times New Roman" w:cs="Arial"/>
          <w:color w:val="000000"/>
          <w:kern w:val="0"/>
          <w:sz w:val="20"/>
          <w:szCs w:val="20"/>
          <w14:ligatures w14:val="none"/>
        </w:rPr>
        <w:t>an</w:t>
      </w:r>
      <w:r w:rsidRPr="00233DF5" w:rsidR="00233DF5">
        <w:rPr>
          <w:rFonts w:ascii="Arial" w:hAnsi="Arial" w:eastAsia="Times New Roman" w:cs="Arial"/>
          <w:color w:val="000000"/>
          <w:kern w:val="0"/>
          <w:sz w:val="20"/>
          <w:szCs w:val="20"/>
          <w14:ligatures w14:val="none"/>
        </w:rPr>
        <w:t xml:space="preserve"> overview of the current UBL products, and address the Pre-Order, Order, Post-Order, Provisioning, Billing and CMER Maintenance and Repair. </w:t>
      </w:r>
      <w:r w:rsidRPr="2B0854A5" w:rsidR="5E6CE8BC">
        <w:rPr>
          <w:rFonts w:ascii="Arial" w:hAnsi="Arial" w:eastAsia="Arial" w:cs="Arial"/>
          <w:b w:val="0"/>
          <w:bCs w:val="0"/>
          <w:i w:val="0"/>
          <w:iCs w:val="0"/>
          <w:caps w:val="0"/>
          <w:smallCaps w:val="0"/>
          <w:noProof w:val="0"/>
          <w:color w:val="000000" w:themeColor="text1" w:themeTint="FF" w:themeShade="FF"/>
          <w:sz w:val="20"/>
          <w:szCs w:val="20"/>
          <w:lang w:val="en-US"/>
        </w:rPr>
        <w:t> </w:t>
      </w:r>
      <w:hyperlink r:id="R845296bdb27e4fc6">
        <w:r w:rsidRPr="2B0854A5" w:rsidR="5E6CE8BC">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2B0854A5" w:rsidR="5E6CE8BC">
        <w:rPr>
          <w:rFonts w:ascii="Arial" w:hAnsi="Arial" w:eastAsia="Arial" w:cs="Arial"/>
          <w:b w:val="0"/>
          <w:bCs w:val="0"/>
          <w:i w:val="0"/>
          <w:iCs w:val="0"/>
          <w:caps w:val="0"/>
          <w:smallCaps w:val="0"/>
          <w:strike w:val="1"/>
          <w:noProof w:val="0"/>
          <w:color w:val="FF0000"/>
          <w:sz w:val="20"/>
          <w:szCs w:val="20"/>
          <w:u w:val="single"/>
          <w:lang w:val="en-US"/>
        </w:rPr>
        <w:t xml:space="preserve"> </w:t>
      </w:r>
      <w:hyperlink r:id="R2f664eec60d44144">
        <w:r w:rsidRPr="2B0854A5" w:rsidR="00233DF5">
          <w:rPr>
            <w:rStyle w:val="Hyperlink"/>
            <w:rFonts w:ascii="Arial" w:hAnsi="Arial" w:eastAsia="Times New Roman" w:cs="Arial"/>
            <w:color w:val="FF0000"/>
            <w:sz w:val="20"/>
            <w:szCs w:val="20"/>
          </w:rPr>
          <w:t xml:space="preserve">Click here to learn more about this </w:t>
        </w:r>
        <w:r w:rsidRPr="2B0854A5" w:rsidR="36413E04">
          <w:rPr>
            <w:rStyle w:val="Hyperlink"/>
            <w:rFonts w:ascii="Arial" w:hAnsi="Arial" w:eastAsia="Times New Roman" w:cs="Arial"/>
            <w:color w:val="FF0000"/>
            <w:sz w:val="20"/>
            <w:szCs w:val="20"/>
          </w:rPr>
          <w:t>Training</w:t>
        </w:r>
      </w:hyperlink>
      <w:r w:rsidRPr="2B0854A5" w:rsidR="00233DF5">
        <w:rPr>
          <w:rFonts w:ascii="Arial" w:hAnsi="Arial" w:eastAsia="Times New Roman" w:cs="Arial"/>
          <w:color w:val="FF0000"/>
          <w:kern w:val="0"/>
          <w:sz w:val="20"/>
          <w:szCs w:val="20"/>
          <w14:ligatures w14:val="none"/>
        </w:rPr>
        <w:t>.</w:t>
      </w:r>
    </w:p>
    <w:p w:rsidR="76313318" w:rsidP="76313318" w:rsidRDefault="76313318" w14:paraId="2804F6D2" w14:textId="66316556">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233DF5" w:rsidR="00233DF5" w:rsidP="00233DF5" w:rsidRDefault="00233DF5" w14:paraId="77D3AC6A"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EASE-LSR "Hands On"</w:t>
      </w:r>
    </w:p>
    <w:p w:rsidRPr="00233DF5" w:rsidR="00233DF5" w:rsidP="4621701D" w:rsidRDefault="00233DF5" w14:paraId="0E8A4A55" w14:textId="6D978C5E">
      <w:pPr>
        <w:numPr>
          <w:ilvl w:val="0"/>
          <w:numId w:val="25"/>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This introductory instructor-led training course teaches you how to use CenturyLink's </w:t>
      </w:r>
      <w:hyperlink w:history="1" r:id="R5fc4e5d6f6ac49ef">
        <w:r w:rsidRPr="00233DF5" w:rsidR="00233DF5">
          <w:rPr>
            <w:rFonts w:ascii="Arial" w:hAnsi="Arial" w:eastAsia="Times New Roman" w:cs="Arial"/>
            <w:color w:val="006BBD"/>
            <w:kern w:val="0"/>
            <w:sz w:val="20"/>
            <w:szCs w:val="20"/>
            <w:u w:val="single"/>
            <w14:ligatures w14:val="none"/>
          </w:rPr>
          <w:t>EASE-LSR Graphical User Interface (GUI)</w:t>
        </w:r>
      </w:hyperlink>
      <w:r w:rsidRPr="00233DF5" w:rsidR="00233DF5">
        <w:rPr>
          <w:rFonts w:ascii="Arial" w:hAnsi="Arial" w:eastAsia="Times New Roman" w:cs="Arial"/>
          <w:color w:val="000000"/>
          <w:kern w:val="0"/>
          <w:sz w:val="20"/>
          <w:szCs w:val="20"/>
          <w14:ligatures w14:val="none"/>
        </w:rPr>
        <w:t xml:space="preserve"> to order wholesale products. You will experience interactive software demonstrations and </w:t>
      </w:r>
      <w:r w:rsidRPr="00233DF5" w:rsidR="00233DF5">
        <w:rPr>
          <w:rFonts w:ascii="Arial" w:hAnsi="Arial" w:eastAsia="Times New Roman" w:cs="Arial"/>
          <w:color w:val="000000"/>
          <w:kern w:val="0"/>
          <w:sz w:val="20"/>
          <w:szCs w:val="20"/>
          <w14:ligatures w14:val="none"/>
        </w:rPr>
        <w:t xml:space="preserve">participate</w:t>
      </w:r>
      <w:r w:rsidRPr="00233DF5" w:rsidR="00233DF5">
        <w:rPr>
          <w:rFonts w:ascii="Arial" w:hAnsi="Arial" w:eastAsia="Times New Roman" w:cs="Arial"/>
          <w:color w:val="000000"/>
          <w:kern w:val="0"/>
          <w:sz w:val="20"/>
          <w:szCs w:val="20"/>
          <w14:ligatures w14:val="none"/>
        </w:rPr>
        <w:t xml:space="preserve"> in hands-on practice sessions to familiarize </w:t>
      </w:r>
      <w:r w:rsidRPr="00233DF5" w:rsidR="3DC76F87">
        <w:rPr>
          <w:rFonts w:ascii="Arial" w:hAnsi="Arial" w:eastAsia="Times New Roman" w:cs="Arial"/>
          <w:color w:val="000000"/>
          <w:kern w:val="0"/>
          <w:sz w:val="20"/>
          <w:szCs w:val="20"/>
          <w14:ligatures w14:val="none"/>
        </w:rPr>
        <w:t>yourself</w:t>
      </w:r>
      <w:r w:rsidRPr="00233DF5" w:rsidR="00233DF5">
        <w:rPr>
          <w:rFonts w:ascii="Arial" w:hAnsi="Arial" w:eastAsia="Times New Roman" w:cs="Arial"/>
          <w:color w:val="000000"/>
          <w:kern w:val="0"/>
          <w:sz w:val="20"/>
          <w:szCs w:val="20"/>
          <w14:ligatures w14:val="none"/>
        </w:rPr>
        <w:t xml:space="preserve"> with the EASE-LSR GUI system. </w:t>
      </w:r>
      <w:hyperlink r:id="R96790933e724424a">
        <w:r w:rsidRPr="2B0854A5" w:rsidR="00233DF5">
          <w:rPr>
            <w:rStyle w:val="Hyperlink"/>
            <w:rFonts w:ascii="Arial" w:hAnsi="Arial" w:eastAsia="Times New Roman" w:cs="Arial"/>
            <w:color w:val="FF0000"/>
            <w:sz w:val="20"/>
            <w:szCs w:val="20"/>
          </w:rPr>
          <w:t xml:space="preserve">Click here to learn more about this </w:t>
        </w:r>
        <w:r w:rsidRPr="2B0854A5" w:rsidR="2097564A">
          <w:rPr>
            <w:rStyle w:val="Hyperlink"/>
            <w:rFonts w:ascii="Arial" w:hAnsi="Arial" w:eastAsia="Times New Roman" w:cs="Arial"/>
            <w:color w:val="FF0000"/>
            <w:sz w:val="20"/>
            <w:szCs w:val="20"/>
          </w:rPr>
          <w:t>Training</w:t>
        </w:r>
        <w:r w:rsidRPr="2B0854A5" w:rsidR="37D07EAF">
          <w:rPr>
            <w:rStyle w:val="Hyperlink"/>
            <w:rFonts w:ascii="Arial" w:hAnsi="Arial" w:eastAsia="Times New Roman" w:cs="Arial"/>
            <w:color w:val="FF0000"/>
            <w:sz w:val="20"/>
            <w:szCs w:val="20"/>
          </w:rPr>
          <w:t>.</w:t>
        </w:r>
      </w:hyperlink>
    </w:p>
    <w:p w:rsidR="2B0854A5" w:rsidP="2B0854A5" w:rsidRDefault="2B0854A5" w14:paraId="1E9F05B8" w14:textId="3C41CB3F">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233DF5" w:rsidR="00233DF5" w:rsidP="00233DF5" w:rsidRDefault="00233DF5" w14:paraId="6A52610A"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Directory Listing Providers Business Procedures</w:t>
      </w:r>
    </w:p>
    <w:p w:rsidRPr="00233DF5" w:rsidR="00233DF5" w:rsidP="11BD119A" w:rsidRDefault="00233DF5" w14:paraId="7561A561" w14:textId="18E1775C">
      <w:pPr>
        <w:numPr>
          <w:ilvl w:val="0"/>
          <w:numId w:val="26"/>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The Directory Listing Providers Business Procedures describes CenturyLink processes and business rules for working with you to </w:t>
      </w:r>
      <w:r w:rsidRPr="00233DF5" w:rsidR="00233DF5">
        <w:rPr>
          <w:rFonts w:ascii="Arial" w:hAnsi="Arial" w:eastAsia="Times New Roman" w:cs="Arial"/>
          <w:color w:val="000000"/>
          <w:kern w:val="0"/>
          <w:sz w:val="20"/>
          <w:szCs w:val="20"/>
          <w14:ligatures w14:val="none"/>
        </w:rPr>
        <w:t>establish</w:t>
      </w:r>
      <w:r w:rsidRPr="00233DF5" w:rsidR="00233DF5">
        <w:rPr>
          <w:rFonts w:ascii="Arial" w:hAnsi="Arial" w:eastAsia="Times New Roman" w:cs="Arial"/>
          <w:color w:val="000000"/>
          <w:kern w:val="0"/>
          <w:sz w:val="20"/>
          <w:szCs w:val="20"/>
          <w14:ligatures w14:val="none"/>
        </w:rPr>
        <w:t xml:space="preserve"> and maintain directory listing information throughout CenturyLink </w:t>
      </w:r>
      <w:r w:rsidRPr="2B0854A5" w:rsidR="00233DF5">
        <w:rPr>
          <w:rFonts w:ascii="Arial" w:hAnsi="Arial" w:eastAsia="Times New Roman" w:cs="Arial"/>
          <w:strike w:val="0"/>
          <w:dstrike w:val="0"/>
          <w:color w:val="auto"/>
          <w:kern w:val="0"/>
          <w:sz w:val="20"/>
          <w:szCs w:val="20"/>
          <w14:ligatures w14:val="none"/>
        </w:rPr>
        <w:t xml:space="preserve">QC</w:t>
      </w:r>
      <w:r w:rsidRPr="00233DF5" w:rsidR="00233DF5">
        <w:rPr>
          <w:rFonts w:ascii="Arial" w:hAnsi="Arial" w:eastAsia="Times New Roman" w:cs="Arial"/>
          <w:color w:val="000000"/>
          <w:kern w:val="0"/>
          <w:sz w:val="20"/>
          <w:szCs w:val="20"/>
          <w14:ligatures w14:val="none"/>
        </w:rPr>
        <w:t xml:space="preserve">. You provide end-user directory listing information to CenturyLink to ensure that the end-user listings in CenturyLink's listing database are current and </w:t>
      </w:r>
      <w:r w:rsidRPr="00233DF5" w:rsidR="00233DF5">
        <w:rPr>
          <w:rFonts w:ascii="Arial" w:hAnsi="Arial" w:eastAsia="Times New Roman" w:cs="Arial"/>
          <w:color w:val="000000"/>
          <w:kern w:val="0"/>
          <w:sz w:val="20"/>
          <w:szCs w:val="20"/>
          <w14:ligatures w14:val="none"/>
        </w:rPr>
        <w:t>accurate</w:t>
      </w:r>
      <w:r w:rsidRPr="00233DF5" w:rsidR="00233DF5">
        <w:rPr>
          <w:rFonts w:ascii="Arial" w:hAnsi="Arial" w:eastAsia="Times New Roman" w:cs="Arial"/>
          <w:color w:val="000000"/>
          <w:kern w:val="0"/>
          <w:sz w:val="20"/>
          <w:szCs w:val="20"/>
          <w14:ligatures w14:val="none"/>
        </w:rPr>
        <w:t xml:space="preserve">. This makes your listings available to CenturyLink's Directory Assistance (DA) and for publication in published directories based on contractual agreements. Maintaining a comprehensive listing database, regardless of each end-user's Local Service Provider, ensures that end-users have access to complete DA Information and the </w:t>
      </w:r>
      <w:r w:rsidRPr="00233DF5" w:rsidR="00233DF5">
        <w:rPr>
          <w:rFonts w:ascii="Arial" w:hAnsi="Arial" w:eastAsia="Times New Roman" w:cs="Arial"/>
          <w:color w:val="000000"/>
          <w:kern w:val="0"/>
          <w:sz w:val="20"/>
          <w:szCs w:val="20"/>
          <w14:ligatures w14:val="none"/>
        </w:rPr>
        <w:t>option</w:t>
      </w:r>
      <w:r w:rsidRPr="00233DF5" w:rsidR="00233DF5">
        <w:rPr>
          <w:rFonts w:ascii="Arial" w:hAnsi="Arial" w:eastAsia="Times New Roman" w:cs="Arial"/>
          <w:color w:val="000000"/>
          <w:kern w:val="0"/>
          <w:sz w:val="20"/>
          <w:szCs w:val="20"/>
          <w14:ligatures w14:val="none"/>
        </w:rPr>
        <w:t xml:space="preserve"> to appear in a published White Page Directory. </w:t>
      </w:r>
      <w:hyperlink r:id="R6a9b4ec534f74a26">
        <w:r w:rsidRPr="2B0854A5" w:rsidR="00233DF5">
          <w:rPr>
            <w:rStyle w:val="Hyperlink"/>
            <w:rFonts w:ascii="Arial" w:hAnsi="Arial" w:eastAsia="Times New Roman" w:cs="Arial"/>
            <w:color w:val="FF0000"/>
            <w:sz w:val="20"/>
            <w:szCs w:val="20"/>
          </w:rPr>
          <w:t xml:space="preserve">Click here to learn more about this </w:t>
        </w:r>
        <w:r w:rsidRPr="2B0854A5" w:rsidR="175C64AF">
          <w:rPr>
            <w:rStyle w:val="Hyperlink"/>
            <w:rFonts w:ascii="Arial" w:hAnsi="Arial" w:eastAsia="Times New Roman" w:cs="Arial"/>
            <w:color w:val="FF0000"/>
            <w:sz w:val="20"/>
            <w:szCs w:val="20"/>
          </w:rPr>
          <w:t>Training</w:t>
        </w:r>
        <w:r w:rsidRPr="2B0854A5" w:rsidR="525E9D13">
          <w:rPr>
            <w:rStyle w:val="Hyperlink"/>
            <w:rFonts w:ascii="Arial" w:hAnsi="Arial" w:eastAsia="Times New Roman" w:cs="Arial"/>
            <w:color w:val="FF0000"/>
            <w:sz w:val="20"/>
            <w:szCs w:val="20"/>
          </w:rPr>
          <w:t>.</w:t>
        </w:r>
      </w:hyperlink>
    </w:p>
    <w:p w:rsidR="2B0854A5" w:rsidP="2B0854A5" w:rsidRDefault="2B0854A5" w14:paraId="36A65395" w14:textId="27F5FE3A">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233DF5" w:rsidR="00233DF5" w:rsidP="00233DF5" w:rsidRDefault="00233DF5" w14:paraId="3E1277E5"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EASE-LSR Facility Based Directory Listing Training</w:t>
      </w:r>
    </w:p>
    <w:p w:rsidRPr="00233DF5" w:rsidR="00233DF5" w:rsidP="4621701D" w:rsidRDefault="00233DF5" w14:paraId="658E5731" w14:textId="03BEAD88">
      <w:pPr>
        <w:numPr>
          <w:ilvl w:val="0"/>
          <w:numId w:val="27"/>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bookmarkStart w:name="_Int_dTtWsmEb" w:id="1826267300"/>
      <w:r w:rsidRPr="00233DF5" w:rsidR="00233DF5">
        <w:rPr>
          <w:rFonts w:ascii="Arial" w:hAnsi="Arial" w:eastAsia="Times New Roman" w:cs="Arial"/>
          <w:color w:val="000000"/>
          <w:kern w:val="0"/>
          <w:sz w:val="20"/>
          <w:szCs w:val="20"/>
          <w14:ligatures w14:val="none"/>
        </w:rPr>
        <w:t>This course introduces the participant to the EASE-LSR functionality as well as the processes that need to be followed to establish, change and/or delete directory listing information.</w:t>
      </w:r>
      <w:bookmarkEnd w:id="1826267300"/>
      <w:r w:rsidRPr="00233DF5" w:rsidR="00233DF5">
        <w:rPr>
          <w:rFonts w:ascii="Arial" w:hAnsi="Arial" w:eastAsia="Times New Roman" w:cs="Arial"/>
          <w:color w:val="000000"/>
          <w:kern w:val="0"/>
          <w:sz w:val="20"/>
          <w:szCs w:val="20"/>
          <w14:ligatures w14:val="none"/>
        </w:rPr>
        <w:t xml:space="preserve"> The participant will review the resources available to </w:t>
      </w:r>
      <w:r w:rsidRPr="00233DF5" w:rsidR="00233DF5">
        <w:rPr>
          <w:rFonts w:ascii="Arial" w:hAnsi="Arial" w:eastAsia="Times New Roman" w:cs="Arial"/>
          <w:color w:val="000000"/>
          <w:kern w:val="0"/>
          <w:sz w:val="20"/>
          <w:szCs w:val="20"/>
          <w14:ligatures w14:val="none"/>
        </w:rPr>
        <w:t>assist</w:t>
      </w:r>
      <w:r w:rsidRPr="00233DF5" w:rsidR="00233DF5">
        <w:rPr>
          <w:rFonts w:ascii="Arial" w:hAnsi="Arial" w:eastAsia="Times New Roman" w:cs="Arial"/>
          <w:color w:val="000000"/>
          <w:kern w:val="0"/>
          <w:sz w:val="20"/>
          <w:szCs w:val="20"/>
          <w14:ligatures w14:val="none"/>
        </w:rPr>
        <w:t xml:space="preserve"> with Directory Listing questions and processes. A significant amount of time will be spent reviewing CenturyLink listing business rules and how to complete an Ordering and Billing Forum (OBF) Directory Form via EASE-LSR. </w:t>
      </w:r>
      <w:hyperlink r:id="R71700bc351784a13">
        <w:r w:rsidRPr="2B0854A5" w:rsidR="00233DF5">
          <w:rPr>
            <w:rStyle w:val="Hyperlink"/>
            <w:rFonts w:ascii="Arial" w:hAnsi="Arial" w:eastAsia="Times New Roman" w:cs="Arial"/>
            <w:color w:val="FF0000"/>
            <w:sz w:val="20"/>
            <w:szCs w:val="20"/>
          </w:rPr>
          <w:t xml:space="preserve">Click here to learn more about this </w:t>
        </w:r>
        <w:r w:rsidRPr="2B0854A5" w:rsidR="6859077C">
          <w:rPr>
            <w:rStyle w:val="Hyperlink"/>
            <w:rFonts w:ascii="Arial" w:hAnsi="Arial" w:eastAsia="Times New Roman" w:cs="Arial"/>
            <w:color w:val="FF0000"/>
            <w:sz w:val="20"/>
            <w:szCs w:val="20"/>
          </w:rPr>
          <w:t>Training</w:t>
        </w:r>
        <w:r w:rsidRPr="2B0854A5" w:rsidR="63C5D2D6">
          <w:rPr>
            <w:rStyle w:val="Hyperlink"/>
            <w:rFonts w:ascii="Arial" w:hAnsi="Arial" w:eastAsia="Times New Roman" w:cs="Arial"/>
            <w:color w:val="FF0000"/>
            <w:sz w:val="20"/>
            <w:szCs w:val="20"/>
          </w:rPr>
          <w:t>.</w:t>
        </w:r>
      </w:hyperlink>
    </w:p>
    <w:p w:rsidR="2B0854A5" w:rsidP="2B0854A5" w:rsidRDefault="2B0854A5" w14:paraId="502E9B4D" w14:textId="645499A3">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33DF5" w:rsidR="00233DF5" w:rsidP="4621701D" w:rsidRDefault="00233DF5" w14:paraId="20B3EC30" w14:textId="21FE3AC0">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View </w:t>
      </w:r>
      <w:r w:rsidRPr="00233DF5" w:rsidR="00233DF5">
        <w:rPr>
          <w:rFonts w:ascii="Arial" w:hAnsi="Arial" w:eastAsia="Times New Roman" w:cs="Arial"/>
          <w:color w:val="000000"/>
          <w:kern w:val="0"/>
          <w:sz w:val="20"/>
          <w:szCs w:val="20"/>
          <w14:ligatures w14:val="none"/>
        </w:rPr>
        <w:t>additional</w:t>
      </w:r>
      <w:r w:rsidRPr="00233DF5" w:rsidR="00233DF5">
        <w:rPr>
          <w:rFonts w:ascii="Arial" w:hAnsi="Arial" w:eastAsia="Times New Roman" w:cs="Arial"/>
          <w:color w:val="000000"/>
          <w:kern w:val="0"/>
          <w:sz w:val="20"/>
          <w:szCs w:val="20"/>
          <w14:ligatures w14:val="none"/>
        </w:rPr>
        <w:t xml:space="preserve"> CenturyLink courses by clicking on</w:t>
      </w:r>
      <w:r w:rsidRPr="00233DF5" w:rsidR="029FFE80">
        <w:rPr>
          <w:rFonts w:ascii="Arial" w:hAnsi="Arial" w:eastAsia="Times New Roman" w:cs="Arial"/>
          <w:color w:val="000000"/>
          <w:kern w:val="0"/>
          <w:sz w:val="20"/>
          <w:szCs w:val="20"/>
          <w14:ligatures w14:val="none"/>
        </w:rPr>
        <w:t xml:space="preserve"> </w:t>
      </w:r>
      <w:r w:rsidRPr="4621701D" w:rsidR="029FFE80">
        <w:rPr>
          <w:rFonts w:ascii="Arial" w:hAnsi="Arial" w:eastAsia="Times New Roman" w:cs="Arial"/>
          <w:strike w:val="1"/>
          <w:color w:val="FF0000"/>
          <w:kern w:val="0"/>
          <w:sz w:val="20"/>
          <w:szCs w:val="20"/>
          <w14:ligatures w14:val="none"/>
        </w:rPr>
        <w:t>Course</w:t>
      </w:r>
      <w:r w:rsidRPr="00233DF5" w:rsidR="00233DF5">
        <w:rPr>
          <w:rFonts w:ascii="Arial" w:hAnsi="Arial" w:eastAsia="Times New Roman" w:cs="Arial"/>
          <w:color w:val="000000"/>
          <w:kern w:val="0"/>
          <w:sz w:val="20"/>
          <w:szCs w:val="20"/>
          <w14:ligatures w14:val="none"/>
        </w:rPr>
        <w:t> </w:t>
      </w:r>
      <w:hyperlink r:id="Rdaa539c2e76a43b6">
        <w:r w:rsidRPr="501EBAD4" w:rsidR="090694E4">
          <w:rPr>
            <w:rStyle w:val="Hyperlink"/>
            <w:rFonts w:ascii="Arial" w:hAnsi="Arial" w:eastAsia="Times New Roman" w:cs="Arial"/>
            <w:color w:val="FF0000"/>
            <w:sz w:val="20"/>
            <w:szCs w:val="20"/>
          </w:rPr>
          <w:t>Training</w:t>
        </w:r>
        <w:r w:rsidRPr="501EBAD4" w:rsidR="00233DF5">
          <w:rPr>
            <w:rStyle w:val="Hyperlink"/>
            <w:rFonts w:ascii="Arial" w:hAnsi="Arial" w:eastAsia="Times New Roman" w:cs="Arial"/>
            <w:color w:val="FF0000"/>
            <w:sz w:val="20"/>
            <w:szCs w:val="20"/>
          </w:rPr>
          <w:t xml:space="preserve"> </w:t>
        </w:r>
        <w:r w:rsidRPr="4621701D" w:rsidR="00233DF5">
          <w:rPr>
            <w:rStyle w:val="Hyperlink"/>
            <w:rFonts w:ascii="Arial" w:hAnsi="Arial" w:eastAsia="Times New Roman" w:cs="Arial"/>
            <w:sz w:val="20"/>
            <w:szCs w:val="20"/>
          </w:rPr>
          <w:t xml:space="preserve">Catalog.</w:t>
        </w:r>
      </w:hyperlink>
    </w:p>
    <w:p w:rsidR="2B0854A5" w:rsidP="2B0854A5" w:rsidRDefault="2B0854A5" w14:paraId="63754D0E" w14:textId="49607456">
      <w:pPr>
        <w:pStyle w:val="Normal"/>
        <w:shd w:val="clear" w:color="auto" w:fill="FFFFFF" w:themeFill="background1"/>
        <w:spacing w:after="0" w:line="240" w:lineRule="auto"/>
        <w:rPr>
          <w:rFonts w:ascii="Arial" w:hAnsi="Arial" w:eastAsia="Times New Roman" w:cs="Arial"/>
          <w:sz w:val="20"/>
          <w:szCs w:val="20"/>
        </w:rPr>
      </w:pPr>
    </w:p>
    <w:p w:rsidRPr="00233DF5" w:rsidR="00233DF5" w:rsidP="00233DF5" w:rsidRDefault="00233DF5" w14:paraId="3178AAC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3"/>
      <w:bookmarkEnd w:id="13"/>
      <w:r w:rsidRPr="00233DF5">
        <w:rPr>
          <w:rFonts w:ascii="Arial" w:hAnsi="Arial" w:eastAsia="Times New Roman" w:cs="Arial"/>
          <w:b/>
          <w:bCs/>
          <w:color w:val="000000"/>
          <w:kern w:val="0"/>
          <w:sz w:val="21"/>
          <w:szCs w:val="21"/>
          <w14:ligatures w14:val="none"/>
        </w:rPr>
        <w:t>Contacts</w:t>
      </w:r>
    </w:p>
    <w:p w:rsidRPr="00233DF5" w:rsidR="00233DF5" w:rsidP="4621701D" w:rsidRDefault="00233DF5" w14:paraId="7D3D719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color w:val="000000"/>
          <w:kern w:val="0"/>
          <w:sz w:val="20"/>
          <w:szCs w:val="20"/>
          <w14:ligatures w14:val="none"/>
        </w:rPr>
        <w:t xml:space="preserve">CenturyLink contact information </w:t>
      </w:r>
      <w:bookmarkStart w:name="_Int_Fukb9WiZ" w:id="1109369003"/>
      <w:r w:rsidRPr="00233DF5" w:rsidR="00233DF5">
        <w:rPr>
          <w:rFonts w:ascii="Arial" w:hAnsi="Arial" w:eastAsia="Times New Roman" w:cs="Arial"/>
          <w:color w:val="000000"/>
          <w:kern w:val="0"/>
          <w:sz w:val="20"/>
          <w:szCs w:val="20"/>
          <w14:ligatures w14:val="none"/>
        </w:rPr>
        <w:t xml:space="preserve">is </w:t>
      </w:r>
      <w:r w:rsidRPr="00233DF5" w:rsidR="00233DF5">
        <w:rPr>
          <w:rFonts w:ascii="Arial" w:hAnsi="Arial" w:eastAsia="Times New Roman" w:cs="Arial"/>
          <w:color w:val="000000"/>
          <w:kern w:val="0"/>
          <w:sz w:val="20"/>
          <w:szCs w:val="20"/>
          <w14:ligatures w14:val="none"/>
        </w:rPr>
        <w:t>located</w:t>
      </w:r>
      <w:r w:rsidRPr="00233DF5" w:rsidR="00233DF5">
        <w:rPr>
          <w:rFonts w:ascii="Arial" w:hAnsi="Arial" w:eastAsia="Times New Roman" w:cs="Arial"/>
          <w:color w:val="000000"/>
          <w:kern w:val="0"/>
          <w:sz w:val="20"/>
          <w:szCs w:val="20"/>
          <w14:ligatures w14:val="none"/>
        </w:rPr>
        <w:t xml:space="preserve"> in</w:t>
      </w:r>
      <w:bookmarkEnd w:id="1109369003"/>
      <w:r w:rsidRPr="00233DF5" w:rsidR="00233DF5">
        <w:rPr>
          <w:rFonts w:ascii="Arial" w:hAnsi="Arial" w:eastAsia="Times New Roman" w:cs="Arial"/>
          <w:color w:val="000000"/>
          <w:kern w:val="0"/>
          <w:sz w:val="20"/>
          <w:szCs w:val="20"/>
          <w14:ligatures w14:val="none"/>
        </w:rPr>
        <w:t> </w:t>
      </w:r>
      <w:hyperlink w:history="1" r:id="R62dc674fbae049a5">
        <w:r w:rsidRPr="00233DF5" w:rsidR="00233DF5">
          <w:rPr>
            <w:rFonts w:ascii="Arial" w:hAnsi="Arial" w:eastAsia="Times New Roman" w:cs="Arial"/>
            <w:color w:val="006BBD"/>
            <w:kern w:val="0"/>
            <w:sz w:val="20"/>
            <w:szCs w:val="20"/>
            <w:u w:val="single"/>
            <w14:ligatures w14:val="none"/>
          </w:rPr>
          <w:t>Wholesale Customer Contacts</w:t>
        </w:r>
      </w:hyperlink>
      <w:r w:rsidRPr="00233DF5" w:rsidR="00233DF5">
        <w:rPr>
          <w:rFonts w:ascii="Arial" w:hAnsi="Arial" w:eastAsia="Times New Roman" w:cs="Arial"/>
          <w:color w:val="000000"/>
          <w:kern w:val="0"/>
          <w:sz w:val="20"/>
          <w:szCs w:val="20"/>
          <w14:ligatures w14:val="none"/>
        </w:rPr>
        <w:t>.</w:t>
      </w:r>
    </w:p>
    <w:p w:rsidR="2B0854A5" w:rsidP="2B0854A5" w:rsidRDefault="2B0854A5" w14:paraId="5430FCAB" w14:textId="719A827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33DF5" w:rsidR="00233DF5" w:rsidP="00233DF5" w:rsidRDefault="00233DF5" w14:paraId="393C402B"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4"/>
      <w:bookmarkEnd w:id="14"/>
      <w:r w:rsidRPr="00233DF5">
        <w:rPr>
          <w:rFonts w:ascii="Arial" w:hAnsi="Arial" w:eastAsia="Times New Roman" w:cs="Arial"/>
          <w:b/>
          <w:bCs/>
          <w:color w:val="000000"/>
          <w:kern w:val="0"/>
          <w:sz w:val="26"/>
          <w:szCs w:val="26"/>
          <w14:ligatures w14:val="none"/>
        </w:rPr>
        <w:t>Frequently Asked Questions (FAQs)</w:t>
      </w:r>
    </w:p>
    <w:p w:rsidRPr="00233DF5" w:rsidR="00233DF5" w:rsidP="00233DF5" w:rsidRDefault="00233DF5" w14:paraId="57768B0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33DF5">
        <w:rPr>
          <w:rFonts w:ascii="Arial" w:hAnsi="Arial" w:eastAsia="Times New Roman" w:cs="Arial"/>
          <w:color w:val="000000"/>
          <w:kern w:val="0"/>
          <w:sz w:val="20"/>
          <w:szCs w:val="20"/>
          <w14:ligatures w14:val="none"/>
        </w:rPr>
        <w:t>This section is being compiled based on your feedback.</w:t>
      </w:r>
    </w:p>
    <w:p w:rsidRPr="00233DF5" w:rsidR="00233DF5" w:rsidP="00233DF5" w:rsidRDefault="00233DF5" w14:paraId="79BFC050" w14:textId="77777777">
      <w:pPr>
        <w:shd w:val="clear" w:color="auto" w:fill="FFFFFF"/>
        <w:spacing w:after="0" w:line="240" w:lineRule="auto"/>
        <w:rPr>
          <w:rFonts w:ascii="Arial" w:hAnsi="Arial" w:eastAsia="Times New Roman" w:cs="Arial"/>
          <w:color w:val="000000"/>
          <w:kern w:val="0"/>
          <w:sz w:val="20"/>
          <w:szCs w:val="20"/>
          <w14:ligatures w14:val="none"/>
        </w:rPr>
      </w:pPr>
      <w:r w:rsidRPr="00233DF5">
        <w:rPr>
          <w:rFonts w:ascii="Arial" w:hAnsi="Arial" w:eastAsia="Times New Roman" w:cs="Arial"/>
          <w:b/>
          <w:bCs/>
          <w:color w:val="000000"/>
          <w:kern w:val="0"/>
          <w:sz w:val="20"/>
          <w:szCs w:val="20"/>
          <w14:ligatures w14:val="none"/>
        </w:rPr>
        <w:t>Last Update:</w:t>
      </w:r>
      <w:r w:rsidRPr="00233DF5">
        <w:rPr>
          <w:rFonts w:ascii="Arial" w:hAnsi="Arial" w:eastAsia="Times New Roman" w:cs="Arial"/>
          <w:color w:val="000000"/>
          <w:kern w:val="0"/>
          <w:sz w:val="20"/>
          <w:szCs w:val="20"/>
          <w14:ligatures w14:val="none"/>
        </w:rPr>
        <w:t> February 13, 2020</w:t>
      </w:r>
    </w:p>
    <w:p w:rsidRPr="00233DF5" w:rsidR="00233DF5" w:rsidP="4621701D" w:rsidRDefault="00233DF5" w14:paraId="4C41AF2E" w14:textId="7550234E">
      <w:pPr>
        <w:shd w:val="clear" w:color="auto" w:fill="FFFFFF" w:themeFill="background1"/>
        <w:spacing w:after="0" w:line="240" w:lineRule="auto"/>
        <w:rPr>
          <w:rFonts w:ascii="Arial" w:hAnsi="Arial" w:eastAsia="Times New Roman" w:cs="Arial"/>
          <w:color w:val="000000"/>
          <w:kern w:val="0"/>
          <w:sz w:val="20"/>
          <w:szCs w:val="20"/>
          <w14:ligatures w14:val="none"/>
        </w:rPr>
      </w:pPr>
      <w:r w:rsidRPr="00233DF5" w:rsidR="00233DF5">
        <w:rPr>
          <w:rFonts w:ascii="Arial" w:hAnsi="Arial" w:eastAsia="Times New Roman" w:cs="Arial"/>
          <w:b w:val="1"/>
          <w:bCs w:val="1"/>
          <w:color w:val="000000"/>
          <w:kern w:val="0"/>
          <w:sz w:val="20"/>
          <w:szCs w:val="20"/>
          <w14:ligatures w14:val="none"/>
        </w:rPr>
        <w:t>Last Reviewed:</w:t>
      </w:r>
      <w:r w:rsidRPr="00233DF5" w:rsidR="00233DF5">
        <w:rPr>
          <w:rFonts w:ascii="Arial" w:hAnsi="Arial" w:eastAsia="Times New Roman" w:cs="Arial"/>
          <w:color w:val="000000"/>
          <w:kern w:val="0"/>
          <w:sz w:val="20"/>
          <w:szCs w:val="20"/>
          <w14:ligatures w14:val="none"/>
        </w:rPr>
        <w:t> </w:t>
      </w:r>
      <w:r w:rsidRPr="00233DF5" w:rsidR="6D71F146">
        <w:rPr>
          <w:rFonts w:ascii="Arial" w:hAnsi="Arial" w:eastAsia="Times New Roman" w:cs="Arial"/>
          <w:color w:val="000000"/>
          <w:kern w:val="0"/>
          <w:sz w:val="20"/>
          <w:szCs w:val="20"/>
          <w14:ligatures w14:val="none"/>
        </w:rPr>
        <w:t xml:space="preserve">March </w:t>
      </w:r>
      <w:r w:rsidRPr="00233DF5" w:rsidR="3E27FA02">
        <w:rPr>
          <w:rFonts w:ascii="Arial" w:hAnsi="Arial" w:eastAsia="Times New Roman" w:cs="Arial"/>
          <w:color w:val="000000"/>
          <w:kern w:val="0"/>
          <w:sz w:val="20"/>
          <w:szCs w:val="20"/>
          <w14:ligatures w14:val="none"/>
        </w:rPr>
        <w:t>21</w:t>
      </w:r>
      <w:r w:rsidRPr="00233DF5" w:rsidR="6D71F146">
        <w:rPr>
          <w:rFonts w:ascii="Arial" w:hAnsi="Arial" w:eastAsia="Times New Roman" w:cs="Arial"/>
          <w:color w:val="000000"/>
          <w:kern w:val="0"/>
          <w:sz w:val="20"/>
          <w:szCs w:val="20"/>
          <w14:ligatures w14:val="none"/>
        </w:rPr>
        <w:t>, 2024</w:t>
      </w:r>
    </w:p>
    <w:p w:rsidRPr="00233DF5" w:rsidR="00233DF5" w:rsidP="00233DF5" w:rsidRDefault="00233DF5" w14:paraId="0EEA43C4"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233DF5">
        <w:rPr>
          <w:rFonts w:ascii="Verdana" w:hAnsi="Verdana" w:eastAsia="Times New Roman" w:cs="Times New Roman"/>
          <w:color w:val="000000"/>
          <w:kern w:val="0"/>
          <w:sz w:val="14"/>
          <w:szCs w:val="14"/>
          <w14:ligatures w14:val="none"/>
        </w:rPr>
        <w:t>CLLI™, CLCI™, NC/NCI™ are trademarks of </w:t>
      </w:r>
      <w:proofErr w:type="spellStart"/>
      <w:r w:rsidRPr="00233DF5">
        <w:rPr>
          <w:rFonts w:ascii="Verdana" w:hAnsi="Verdana" w:eastAsia="Times New Roman" w:cs="Times New Roman"/>
          <w:color w:val="000000"/>
          <w:kern w:val="0"/>
          <w:sz w:val="14"/>
          <w:szCs w:val="14"/>
          <w14:ligatures w14:val="none"/>
        </w:rPr>
        <w:t>iconectiv</w:t>
      </w:r>
      <w:proofErr w:type="spellEnd"/>
      <w:r w:rsidRPr="00233DF5">
        <w:rPr>
          <w:rFonts w:ascii="Verdana" w:hAnsi="Verdana" w:eastAsia="Times New Roman" w:cs="Times New Roman"/>
          <w:color w:val="000000"/>
          <w:kern w:val="0"/>
          <w:sz w:val="14"/>
          <w:szCs w:val="14"/>
          <w:vertAlign w:val="superscript"/>
          <w14:ligatures w14:val="none"/>
        </w:rPr>
        <w:t>®</w:t>
      </w:r>
      <w:r w:rsidRPr="00233DF5">
        <w:rPr>
          <w:rFonts w:ascii="Verdana" w:hAnsi="Verdana" w:eastAsia="Times New Roman" w:cs="Times New Roman"/>
          <w:color w:val="000000"/>
          <w:kern w:val="0"/>
          <w:sz w:val="14"/>
          <w:szCs w:val="14"/>
          <w14:ligatures w14:val="none"/>
        </w:rPr>
        <w:t>.</w:t>
      </w:r>
      <w:r w:rsidRPr="00233DF5">
        <w:rPr>
          <w:rFonts w:ascii="Verdana" w:hAnsi="Verdana" w:eastAsia="Times New Roman" w:cs="Times New Roman"/>
          <w:color w:val="000000"/>
          <w:kern w:val="0"/>
          <w:sz w:val="14"/>
          <w:szCs w:val="14"/>
          <w14:ligatures w14:val="none"/>
        </w:rPr>
        <w:br/>
      </w:r>
      <w:r w:rsidRPr="00233DF5">
        <w:rPr>
          <w:rFonts w:ascii="Verdana" w:hAnsi="Verdana" w:eastAsia="Times New Roman" w:cs="Times New Roman"/>
          <w:color w:val="000000"/>
          <w:kern w:val="0"/>
          <w:sz w:val="14"/>
          <w:szCs w:val="14"/>
          <w14:ligatures w14:val="none"/>
        </w:rPr>
        <w:t>COSMIC™ is a trademark of Lucent Technologies, Inc.</w:t>
      </w:r>
      <w:r w:rsidRPr="00233DF5">
        <w:rPr>
          <w:rFonts w:ascii="Verdana" w:hAnsi="Verdana" w:eastAsia="Times New Roman" w:cs="Times New Roman"/>
          <w:color w:val="000000"/>
          <w:kern w:val="0"/>
          <w:sz w:val="14"/>
          <w:szCs w:val="14"/>
          <w14:ligatures w14:val="none"/>
        </w:rPr>
        <w:br/>
      </w:r>
      <w:r w:rsidRPr="00233DF5">
        <w:rPr>
          <w:rFonts w:ascii="Verdana" w:hAnsi="Verdana" w:eastAsia="Times New Roman" w:cs="Times New Roman"/>
          <w:color w:val="000000"/>
          <w:kern w:val="0"/>
          <w:sz w:val="14"/>
          <w:szCs w:val="14"/>
          <w14:ligatures w14:val="none"/>
        </w:rPr>
        <w:t>Common Language is a registered trademark of </w:t>
      </w:r>
      <w:proofErr w:type="spellStart"/>
      <w:r w:rsidRPr="00233DF5">
        <w:rPr>
          <w:rFonts w:ascii="Verdana" w:hAnsi="Verdana" w:eastAsia="Times New Roman" w:cs="Times New Roman"/>
          <w:color w:val="000000"/>
          <w:kern w:val="0"/>
          <w:sz w:val="14"/>
          <w:szCs w:val="14"/>
          <w14:ligatures w14:val="none"/>
        </w:rPr>
        <w:t>iconectiv</w:t>
      </w:r>
      <w:proofErr w:type="spellEnd"/>
      <w:r w:rsidRPr="00233DF5">
        <w:rPr>
          <w:rFonts w:ascii="Verdana" w:hAnsi="Verdana" w:eastAsia="Times New Roman" w:cs="Times New Roman"/>
          <w:color w:val="000000"/>
          <w:kern w:val="0"/>
          <w:sz w:val="14"/>
          <w:szCs w:val="14"/>
          <w:vertAlign w:val="superscript"/>
          <w14:ligatures w14:val="none"/>
        </w:rPr>
        <w:t>®</w:t>
      </w:r>
      <w:r w:rsidRPr="00233DF5">
        <w:rPr>
          <w:rFonts w:ascii="Verdana" w:hAnsi="Verdana" w:eastAsia="Times New Roman" w:cs="Times New Roman"/>
          <w:color w:val="000000"/>
          <w:kern w:val="0"/>
          <w:sz w:val="14"/>
          <w:szCs w:val="14"/>
          <w14:ligatures w14:val="none"/>
        </w:rPr>
        <w:t>.</w:t>
      </w:r>
    </w:p>
    <w:p w:rsidR="00AA7524" w:rsidRDefault="00AA7524" w14:paraId="1C7CBAA1" w14:textId="77777777"/>
    <w:sectPr w:rsidR="00AA7524">
      <w:pgSz w:w="12240" w:h="15840" w:orient="portrait"/>
      <w:pgMar w:top="1440" w:right="1440" w:bottom="1440" w:left="1440" w:header="720" w:footer="720" w:gutter="0"/>
      <w:cols w:space="720"/>
      <w:docGrid w:linePitch="360"/>
      <w:headerReference w:type="default" r:id="Rf29fa676cb854fb2"/>
      <w:footerReference w:type="default" r:id="Rec74c379ea084f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27CD6B" w:rsidTr="7627CD6B" w14:paraId="68EEDE7C">
      <w:trPr>
        <w:trHeight w:val="300"/>
      </w:trPr>
      <w:tc>
        <w:tcPr>
          <w:tcW w:w="3120" w:type="dxa"/>
          <w:tcMar/>
        </w:tcPr>
        <w:p w:rsidR="7627CD6B" w:rsidP="7627CD6B" w:rsidRDefault="7627CD6B" w14:paraId="3F7702B3" w14:textId="2E19E2F3">
          <w:pPr>
            <w:pStyle w:val="Header"/>
            <w:bidi w:val="0"/>
            <w:ind w:left="-115"/>
            <w:jc w:val="left"/>
            <w:rPr/>
          </w:pPr>
        </w:p>
      </w:tc>
      <w:tc>
        <w:tcPr>
          <w:tcW w:w="3120" w:type="dxa"/>
          <w:tcMar/>
        </w:tcPr>
        <w:p w:rsidR="7627CD6B" w:rsidP="7627CD6B" w:rsidRDefault="7627CD6B" w14:paraId="2319EBDD" w14:textId="2D7B7168">
          <w:pPr>
            <w:pStyle w:val="Header"/>
            <w:bidi w:val="0"/>
            <w:jc w:val="center"/>
            <w:rPr/>
          </w:pPr>
        </w:p>
      </w:tc>
      <w:tc>
        <w:tcPr>
          <w:tcW w:w="3120" w:type="dxa"/>
          <w:tcMar/>
        </w:tcPr>
        <w:p w:rsidR="7627CD6B" w:rsidP="7627CD6B" w:rsidRDefault="7627CD6B" w14:paraId="50486EC4" w14:textId="26C617D5">
          <w:pPr>
            <w:pStyle w:val="Header"/>
            <w:bidi w:val="0"/>
            <w:ind w:right="-115"/>
            <w:jc w:val="right"/>
            <w:rPr/>
          </w:pPr>
        </w:p>
      </w:tc>
    </w:tr>
  </w:tbl>
  <w:p w:rsidR="7627CD6B" w:rsidP="7627CD6B" w:rsidRDefault="7627CD6B" w14:paraId="36474224" w14:textId="246C6D27">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27CD6B" w:rsidTr="7627CD6B" w14:paraId="31BD6C86">
      <w:trPr>
        <w:trHeight w:val="300"/>
      </w:trPr>
      <w:tc>
        <w:tcPr>
          <w:tcW w:w="3120" w:type="dxa"/>
          <w:tcMar/>
        </w:tcPr>
        <w:p w:rsidR="7627CD6B" w:rsidP="7627CD6B" w:rsidRDefault="7627CD6B" w14:paraId="00A0575F" w14:textId="6A8C62B7">
          <w:pPr>
            <w:pStyle w:val="Header"/>
            <w:bidi w:val="0"/>
            <w:ind w:left="-115"/>
            <w:jc w:val="left"/>
            <w:rPr/>
          </w:pPr>
        </w:p>
      </w:tc>
      <w:tc>
        <w:tcPr>
          <w:tcW w:w="3120" w:type="dxa"/>
          <w:tcMar/>
        </w:tcPr>
        <w:p w:rsidR="7627CD6B" w:rsidP="7627CD6B" w:rsidRDefault="7627CD6B" w14:paraId="2A995442" w14:textId="04D8D99E">
          <w:pPr>
            <w:pStyle w:val="Header"/>
            <w:bidi w:val="0"/>
            <w:jc w:val="center"/>
            <w:rPr/>
          </w:pPr>
        </w:p>
      </w:tc>
      <w:tc>
        <w:tcPr>
          <w:tcW w:w="3120" w:type="dxa"/>
          <w:tcMar/>
        </w:tcPr>
        <w:p w:rsidR="7627CD6B" w:rsidP="7627CD6B" w:rsidRDefault="7627CD6B" w14:paraId="4CBE1164" w14:textId="2D000938">
          <w:pPr>
            <w:pStyle w:val="Header"/>
            <w:bidi w:val="0"/>
            <w:ind w:right="-115"/>
            <w:jc w:val="right"/>
            <w:rPr/>
          </w:pPr>
        </w:p>
      </w:tc>
    </w:tr>
  </w:tbl>
  <w:p w:rsidR="7627CD6B" w:rsidP="7627CD6B" w:rsidRDefault="7627CD6B" w14:paraId="5CE671EC" w14:textId="58402C06">
    <w:pPr>
      <w:pStyle w:val="Header"/>
      <w:bidi w:val="0"/>
      <w:rPr/>
    </w:pPr>
  </w:p>
</w:hdr>
</file>

<file path=word/intelligence2.xml><?xml version="1.0" encoding="utf-8"?>
<int2:intelligence xmlns:int2="http://schemas.microsoft.com/office/intelligence/2020/intelligence">
  <int2:observations>
    <int2:textHash int2:hashCode="5H4LJkk8Vk9/Tk" int2:id="J1ZXrPX4">
      <int2:state int2:type="AugLoop_Text_Critique" int2:value="Rejected"/>
    </int2:textHash>
    <int2:bookmark int2:bookmarkName="_Int_DCZIgh7k" int2:invalidationBookmarkName="" int2:hashCode="6bVNq+N7VCJ8bt" int2:id="Ama8vA6X">
      <int2:state int2:type="AugLoop_Text_Critique" int2:value="Rejected"/>
    </int2:bookmark>
    <int2:bookmark int2:bookmarkName="_Int_9yUxcqrW" int2:invalidationBookmarkName="" int2:hashCode="yzTipuc7IIhEGQ" int2:id="tp2SuOlW">
      <int2:state int2:type="AugLoop_Text_Critique" int2:value="Rejected"/>
    </int2:bookmark>
    <int2:bookmark int2:bookmarkName="_Int_H4jjYhkV" int2:invalidationBookmarkName="" int2:hashCode="sOMNokJDVJOJxR" int2:id="ol4iM0Iv">
      <int2:state int2:type="AugLoop_Text_Critique" int2:value="Rejected"/>
    </int2:bookmark>
    <int2:bookmark int2:bookmarkName="_Int_5JW7mw6h" int2:invalidationBookmarkName="" int2:hashCode="dZzICncBzplh8b" int2:id="ELtc4yAI">
      <int2:state int2:type="AugLoop_Text_Critique" int2:value="Rejected"/>
    </int2:bookmark>
    <int2:bookmark int2:bookmarkName="_Int_wdxtSCvO" int2:invalidationBookmarkName="" int2:hashCode="yw/tD+Xsqit79F" int2:id="FbMJ1LAR">
      <int2:state int2:type="AugLoop_Text_Critique" int2:value="Rejected"/>
    </int2:bookmark>
    <int2:bookmark int2:bookmarkName="_Int_eTWOOqWq" int2:invalidationBookmarkName="" int2:hashCode="ZRFL9OGoVU8IHr" int2:id="pBMWQHQF">
      <int2:state int2:type="AugLoop_Text_Critique" int2:value="Rejected"/>
    </int2:bookmark>
    <int2:bookmark int2:bookmarkName="_Int_bJEMQZzW" int2:invalidationBookmarkName="" int2:hashCode="wVnC3DCRuSkX6I" int2:id="N5zqWDsw">
      <int2:state int2:type="AugLoop_Text_Critique" int2:value="Rejected"/>
    </int2:bookmark>
    <int2:bookmark int2:bookmarkName="_Int_BXc7Wb0P" int2:invalidationBookmarkName="" int2:hashCode="niWjTmNaEj+JWL" int2:id="AbFdb2Nt">
      <int2:state int2:type="AugLoop_Text_Critique" int2:value="Rejected"/>
    </int2:bookmark>
    <int2:bookmark int2:bookmarkName="_Int_n5ti7KYe" int2:invalidationBookmarkName="" int2:hashCode="01ZVLAC58+eFC/" int2:id="zT6Qb8l0">
      <int2:state int2:type="AugLoop_Text_Critique" int2:value="Rejected"/>
    </int2:bookmark>
    <int2:bookmark int2:bookmarkName="_Int_dTtWsmEb" int2:invalidationBookmarkName="" int2:hashCode="R2Q6sqc4vnY+WX" int2:id="PemF2Fos">
      <int2:state int2:type="AugLoop_Text_Critique" int2:value="Rejected"/>
    </int2:bookmark>
    <int2:bookmark int2:bookmarkName="_Int_Fukb9WiZ" int2:invalidationBookmarkName="" int2:hashCode="94tQPxbYWp79G+" int2:id="sGTvTGsm">
      <int2:state int2:type="AugLoop_Text_Critique" int2:value="Rejected"/>
    </int2:bookmark>
    <int2:bookmark int2:bookmarkName="_Int_Fm3uxvHl" int2:invalidationBookmarkName="" int2:hashCode="rxDvIN2QYLvurQ" int2:id="mXAlZ9Uw">
      <int2:state int2:type="AugLoop_Text_Critique" int2:value="Rejected"/>
    </int2:bookmark>
    <int2:bookmark int2:bookmarkName="_Int_DvzEDjLy" int2:invalidationBookmarkName="" int2:hashCode="3i4/duTJ0R+q/h" int2:id="PybaDVwr">
      <int2:state int2:type="AugLoop_Text_Critique" int2:value="Rejected"/>
    </int2:bookmark>
    <int2:bookmark int2:bookmarkName="_Int_LZzuX7YI" int2:invalidationBookmarkName="" int2:hashCode="x0cZzaAUVMikpu" int2:id="jJQHi5xb">
      <int2:state int2:type="AugLoop_Text_Critique" int2:value="Rejected"/>
    </int2:bookmark>
    <int2:bookmark int2:bookmarkName="_Int_RdJu5oxr" int2:invalidationBookmarkName="" int2:hashCode="wbBWsevEQQIfDz" int2:id="x8UijuL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8C0"/>
    <w:multiLevelType w:val="multilevel"/>
    <w:tmpl w:val="CCD20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3D13AE"/>
    <w:multiLevelType w:val="multilevel"/>
    <w:tmpl w:val="51709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3C43D5"/>
    <w:multiLevelType w:val="multilevel"/>
    <w:tmpl w:val="25383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52695A"/>
    <w:multiLevelType w:val="multilevel"/>
    <w:tmpl w:val="C2ACC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CB6E51"/>
    <w:multiLevelType w:val="multilevel"/>
    <w:tmpl w:val="AC18C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C41D06"/>
    <w:multiLevelType w:val="multilevel"/>
    <w:tmpl w:val="44060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8D2224"/>
    <w:multiLevelType w:val="multilevel"/>
    <w:tmpl w:val="C8ECB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C056AE"/>
    <w:multiLevelType w:val="multilevel"/>
    <w:tmpl w:val="3A16D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D56A02"/>
    <w:multiLevelType w:val="multilevel"/>
    <w:tmpl w:val="2CEA6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FB18C0"/>
    <w:multiLevelType w:val="multilevel"/>
    <w:tmpl w:val="651C6E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95382B"/>
    <w:multiLevelType w:val="multilevel"/>
    <w:tmpl w:val="EF648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8133319"/>
    <w:multiLevelType w:val="multilevel"/>
    <w:tmpl w:val="2522D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A4F0225"/>
    <w:multiLevelType w:val="multilevel"/>
    <w:tmpl w:val="CCC07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04F2AC7"/>
    <w:multiLevelType w:val="multilevel"/>
    <w:tmpl w:val="B57AB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A22A5D"/>
    <w:multiLevelType w:val="multilevel"/>
    <w:tmpl w:val="D056F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F0A5B9E"/>
    <w:multiLevelType w:val="multilevel"/>
    <w:tmpl w:val="09045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3410103"/>
    <w:multiLevelType w:val="multilevel"/>
    <w:tmpl w:val="F03E1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5564E98"/>
    <w:multiLevelType w:val="multilevel"/>
    <w:tmpl w:val="BFD4A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5A377DE"/>
    <w:multiLevelType w:val="multilevel"/>
    <w:tmpl w:val="A172F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B556EB2"/>
    <w:multiLevelType w:val="multilevel"/>
    <w:tmpl w:val="F6549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B8B0F4A"/>
    <w:multiLevelType w:val="multilevel"/>
    <w:tmpl w:val="94F28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E377511"/>
    <w:multiLevelType w:val="multilevel"/>
    <w:tmpl w:val="A7A605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3F724D"/>
    <w:multiLevelType w:val="multilevel"/>
    <w:tmpl w:val="6D5E20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8C4445C"/>
    <w:multiLevelType w:val="multilevel"/>
    <w:tmpl w:val="5EF42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B540A62"/>
    <w:multiLevelType w:val="multilevel"/>
    <w:tmpl w:val="0852B6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79742165">
    <w:abstractNumId w:val="11"/>
  </w:num>
  <w:num w:numId="2" w16cid:durableId="703604128">
    <w:abstractNumId w:val="10"/>
  </w:num>
  <w:num w:numId="3" w16cid:durableId="246619572">
    <w:abstractNumId w:val="6"/>
  </w:num>
  <w:num w:numId="4" w16cid:durableId="1515725378">
    <w:abstractNumId w:val="7"/>
  </w:num>
  <w:num w:numId="5" w16cid:durableId="1793135577">
    <w:abstractNumId w:val="18"/>
  </w:num>
  <w:num w:numId="6" w16cid:durableId="2118213541">
    <w:abstractNumId w:val="2"/>
  </w:num>
  <w:num w:numId="7" w16cid:durableId="525293760">
    <w:abstractNumId w:val="12"/>
  </w:num>
  <w:num w:numId="8" w16cid:durableId="1081680296">
    <w:abstractNumId w:val="22"/>
  </w:num>
  <w:num w:numId="9" w16cid:durableId="261453231">
    <w:abstractNumId w:val="13"/>
  </w:num>
  <w:num w:numId="10" w16cid:durableId="2092777235">
    <w:abstractNumId w:val="1"/>
  </w:num>
  <w:num w:numId="11" w16cid:durableId="884373605">
    <w:abstractNumId w:val="20"/>
  </w:num>
  <w:num w:numId="12" w16cid:durableId="1005087915">
    <w:abstractNumId w:val="8"/>
  </w:num>
  <w:num w:numId="13" w16cid:durableId="2047364530">
    <w:abstractNumId w:val="5"/>
  </w:num>
  <w:num w:numId="14" w16cid:durableId="1394965372">
    <w:abstractNumId w:val="15"/>
  </w:num>
  <w:num w:numId="15" w16cid:durableId="1361661109">
    <w:abstractNumId w:val="3"/>
  </w:num>
  <w:num w:numId="16" w16cid:durableId="679623757">
    <w:abstractNumId w:val="21"/>
  </w:num>
  <w:num w:numId="17" w16cid:durableId="1350062759">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1337809631">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241643403">
    <w:abstractNumId w:val="17"/>
  </w:num>
  <w:num w:numId="20" w16cid:durableId="1320768552">
    <w:abstractNumId w:val="9"/>
  </w:num>
  <w:num w:numId="21" w16cid:durableId="136145684">
    <w:abstractNumId w:val="23"/>
  </w:num>
  <w:num w:numId="22" w16cid:durableId="263802284">
    <w:abstractNumId w:val="4"/>
  </w:num>
  <w:num w:numId="23" w16cid:durableId="1325550619">
    <w:abstractNumId w:val="0"/>
  </w:num>
  <w:num w:numId="24" w16cid:durableId="663820334">
    <w:abstractNumId w:val="16"/>
  </w:num>
  <w:num w:numId="25" w16cid:durableId="838231002">
    <w:abstractNumId w:val="14"/>
  </w:num>
  <w:num w:numId="26" w16cid:durableId="801726866">
    <w:abstractNumId w:val="24"/>
  </w:num>
  <w:num w:numId="27" w16cid:durableId="177236126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F5"/>
    <w:rsid w:val="00233DF5"/>
    <w:rsid w:val="0063106B"/>
    <w:rsid w:val="006B1CDE"/>
    <w:rsid w:val="00AA7524"/>
    <w:rsid w:val="00D5B1B7"/>
    <w:rsid w:val="0103619E"/>
    <w:rsid w:val="018EC192"/>
    <w:rsid w:val="022FCC2D"/>
    <w:rsid w:val="029FFE80"/>
    <w:rsid w:val="030FDCEF"/>
    <w:rsid w:val="03C551D4"/>
    <w:rsid w:val="04674D13"/>
    <w:rsid w:val="051AD11F"/>
    <w:rsid w:val="06031D74"/>
    <w:rsid w:val="071FA46B"/>
    <w:rsid w:val="090694E4"/>
    <w:rsid w:val="0D009260"/>
    <w:rsid w:val="0D87CD50"/>
    <w:rsid w:val="112935BB"/>
    <w:rsid w:val="11BD119A"/>
    <w:rsid w:val="130487AE"/>
    <w:rsid w:val="13680C54"/>
    <w:rsid w:val="1564BA2D"/>
    <w:rsid w:val="1624B7DC"/>
    <w:rsid w:val="16A03A8A"/>
    <w:rsid w:val="16FE6E1C"/>
    <w:rsid w:val="175C64AF"/>
    <w:rsid w:val="1952221A"/>
    <w:rsid w:val="195C589E"/>
    <w:rsid w:val="1AA74ADF"/>
    <w:rsid w:val="1C70FC7B"/>
    <w:rsid w:val="1E803BC7"/>
    <w:rsid w:val="20215D42"/>
    <w:rsid w:val="20471CD0"/>
    <w:rsid w:val="2097564A"/>
    <w:rsid w:val="20E38C6B"/>
    <w:rsid w:val="21338F0A"/>
    <w:rsid w:val="214AB90E"/>
    <w:rsid w:val="2515E744"/>
    <w:rsid w:val="2603C184"/>
    <w:rsid w:val="26FDECAE"/>
    <w:rsid w:val="29D73211"/>
    <w:rsid w:val="2B0854A5"/>
    <w:rsid w:val="2E003A6E"/>
    <w:rsid w:val="2E247A2B"/>
    <w:rsid w:val="3193DB70"/>
    <w:rsid w:val="31965F11"/>
    <w:rsid w:val="3465F512"/>
    <w:rsid w:val="359CECEF"/>
    <w:rsid w:val="36413E04"/>
    <w:rsid w:val="36D46FA4"/>
    <w:rsid w:val="375AE3C3"/>
    <w:rsid w:val="37D07EAF"/>
    <w:rsid w:val="3941B06B"/>
    <w:rsid w:val="39F5398A"/>
    <w:rsid w:val="3DC76F87"/>
    <w:rsid w:val="3E165E38"/>
    <w:rsid w:val="3E27FA02"/>
    <w:rsid w:val="3F1B9AD5"/>
    <w:rsid w:val="40E7C14C"/>
    <w:rsid w:val="412004A6"/>
    <w:rsid w:val="414270DC"/>
    <w:rsid w:val="414DFEFA"/>
    <w:rsid w:val="42623024"/>
    <w:rsid w:val="42E9CF5B"/>
    <w:rsid w:val="4411E25B"/>
    <w:rsid w:val="4541A800"/>
    <w:rsid w:val="4621701D"/>
    <w:rsid w:val="46295DA3"/>
    <w:rsid w:val="462FB67D"/>
    <w:rsid w:val="464832CB"/>
    <w:rsid w:val="46A80FFF"/>
    <w:rsid w:val="47262FB2"/>
    <w:rsid w:val="47AB95A2"/>
    <w:rsid w:val="47C52E04"/>
    <w:rsid w:val="48721AED"/>
    <w:rsid w:val="4960FE65"/>
    <w:rsid w:val="4A61AFB2"/>
    <w:rsid w:val="4AFCCEC6"/>
    <w:rsid w:val="4C16B169"/>
    <w:rsid w:val="4D46AD2E"/>
    <w:rsid w:val="501EBAD4"/>
    <w:rsid w:val="50F7BD33"/>
    <w:rsid w:val="514AE2AF"/>
    <w:rsid w:val="514C8E9D"/>
    <w:rsid w:val="516C104A"/>
    <w:rsid w:val="525E9D13"/>
    <w:rsid w:val="54FFEC22"/>
    <w:rsid w:val="5AA5F64D"/>
    <w:rsid w:val="5B15E1AC"/>
    <w:rsid w:val="5B6E1300"/>
    <w:rsid w:val="5E6CE8BC"/>
    <w:rsid w:val="63AAC3D1"/>
    <w:rsid w:val="63C5D2D6"/>
    <w:rsid w:val="6432ADAD"/>
    <w:rsid w:val="65946F6C"/>
    <w:rsid w:val="67388BE3"/>
    <w:rsid w:val="6769B203"/>
    <w:rsid w:val="6859077C"/>
    <w:rsid w:val="6BAFDD0A"/>
    <w:rsid w:val="6D71F146"/>
    <w:rsid w:val="6D74B011"/>
    <w:rsid w:val="6D9F8151"/>
    <w:rsid w:val="6DBAD13A"/>
    <w:rsid w:val="6DD9FA3E"/>
    <w:rsid w:val="6E80C9C5"/>
    <w:rsid w:val="6FB88BE7"/>
    <w:rsid w:val="71545C48"/>
    <w:rsid w:val="7272F274"/>
    <w:rsid w:val="72F99256"/>
    <w:rsid w:val="73B9574B"/>
    <w:rsid w:val="7627CD6B"/>
    <w:rsid w:val="76313318"/>
    <w:rsid w:val="7649D1B6"/>
    <w:rsid w:val="766648CF"/>
    <w:rsid w:val="7A3D353B"/>
    <w:rsid w:val="7A4B42A8"/>
    <w:rsid w:val="7A4E0EF7"/>
    <w:rsid w:val="7ABE1EF2"/>
    <w:rsid w:val="7BC36F13"/>
    <w:rsid w:val="7D448C8F"/>
    <w:rsid w:val="7E78B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6C6D"/>
  <w15:chartTrackingRefBased/>
  <w15:docId w15:val="{B83BAF90-8598-4EA5-8B33-35D8FC1D55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233DF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33DF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233DF5"/>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33DF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33DF5"/>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233DF5"/>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233DF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233DF5"/>
    <w:rPr>
      <w:color w:val="0000FF"/>
      <w:u w:val="single"/>
    </w:rPr>
  </w:style>
  <w:style w:type="character" w:styleId="Strong">
    <w:name w:val="Strong"/>
    <w:basedOn w:val="DefaultParagraphFont"/>
    <w:uiPriority w:val="22"/>
    <w:qFormat/>
    <w:rsid w:val="00233DF5"/>
    <w:rPr>
      <w:b/>
      <w:bCs/>
    </w:rPr>
  </w:style>
  <w:style w:type="paragraph" w:styleId="footnote" w:customStyle="1">
    <w:name w:val="footnote"/>
    <w:basedOn w:val="Normal"/>
    <w:rsid w:val="00233DF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geodeavg.html" TargetMode="External" Id="rId26" /><Relationship Type="http://schemas.openxmlformats.org/officeDocument/2006/relationships/hyperlink" Target="https://www.centurylink.com/wholesale/clecs/ordering.html" TargetMode="External" Id="rId42" /><Relationship Type="http://schemas.openxmlformats.org/officeDocument/2006/relationships/hyperlink" Target="http://centurylink.com/techpub/77384/77384.pdf" TargetMode="External" Id="rId63" /><Relationship Type="http://schemas.openxmlformats.org/officeDocument/2006/relationships/hyperlink" Target="https://www.centurylink.com/wholesale/clecs/provisioning.html" TargetMode="External" Id="rId84" /><Relationship Type="http://schemas.openxmlformats.org/officeDocument/2006/relationships/hyperlink" Target="https://www.centurylink.com/wholesale/pcat/unloop.html" TargetMode="External" Id="rId89" /><Relationship Type="http://schemas.openxmlformats.org/officeDocument/2006/relationships/fontTable" Target="fontTable.xml" Id="rId112" /><Relationship Type="http://schemas.openxmlformats.org/officeDocument/2006/relationships/customXml" Target="../customXml/item2.xml" Id="rId2" /><Relationship Type="http://schemas.openxmlformats.org/officeDocument/2006/relationships/hyperlink" Target="https://www.centurylink.com/wholesale/pcat/unloopisdnbricaploop.html" TargetMode="External" Id="rId16" /><Relationship Type="http://schemas.openxmlformats.org/officeDocument/2006/relationships/hyperlink" Target="https://www.centurylink.com/wholesale/clecs/clec_index.html" TargetMode="External" Id="rId29" /><Relationship Type="http://schemas.openxmlformats.org/officeDocument/2006/relationships/hyperlink" Target="https://www.centurylink.com/wholesale/pcat/unloop24wireanalogvoice.html" TargetMode="External" Id="rId11" /><Relationship Type="http://schemas.openxmlformats.org/officeDocument/2006/relationships/hyperlink" Target="http://centurylink.com/techpub/77384/77384.pdf" TargetMode="External" Id="rId24" /><Relationship Type="http://schemas.openxmlformats.org/officeDocument/2006/relationships/hyperlink" Target="https://www.centurylink.com/wholesale/downloads/2014/141223/DNLDConditioningAgreementMNAddendumOnlyPV12-15-14.doc" TargetMode="External" Id="rId53" /><Relationship Type="http://schemas.openxmlformats.org/officeDocument/2006/relationships/hyperlink" Target="https://www.centurylink.com/wholesale/downloads/2012/120203/EEL_and_LMC_to_Unbundled_02-03-2012.doc" TargetMode="External" Id="rId58" /><Relationship Type="http://schemas.openxmlformats.org/officeDocument/2006/relationships/hyperlink" Target="https://www.centurylink.com/wholesale/pcat/unloop.html" TargetMode="External" Id="rId66" /><Relationship Type="http://schemas.openxmlformats.org/officeDocument/2006/relationships/hyperlink" Target="https://www.centurylink.com/wholesale/downloads/2014/141223/DNLDAssignmentofFacilitiesMNOnlyAddendumPV12-15-14.doc" TargetMode="External" Id="rId74" /><Relationship Type="http://schemas.openxmlformats.org/officeDocument/2006/relationships/hyperlink" Target="https://www.centurylink.com/wholesale/downloads/2012/120203/DNLDTesting02-03-2012.doc" TargetMode="External" Id="rId79" /><Relationship Type="http://schemas.openxmlformats.org/officeDocument/2006/relationships/hyperlink" Target="https://www.centurylink.com/wholesale/systems/cemr-mtg.html" TargetMode="External" Id="rId87" /><Relationship Type="http://schemas.openxmlformats.org/officeDocument/2006/relationships/styles" Target="styles.xml" Id="rId5" /><Relationship Type="http://schemas.openxmlformats.org/officeDocument/2006/relationships/hyperlink" Target="https://www.centurylink.com/wholesale/pcat/unloop.html" TargetMode="External" Id="rId61" /><Relationship Type="http://schemas.openxmlformats.org/officeDocument/2006/relationships/hyperlink" Target="http://centurylink.com/techpub/77384/77384.pdf" TargetMode="External" Id="rId19" /><Relationship Type="http://schemas.openxmlformats.org/officeDocument/2006/relationships/hyperlink" Target="https://www.centurylink.com/wholesale/pcat/unloopds1caploop.html" TargetMode="External" Id="rId14" /><Relationship Type="http://schemas.openxmlformats.org/officeDocument/2006/relationships/hyperlink" Target="https://www.centurylink.com/wholesale/clecs/nta.html" TargetMode="External" Id="rId22" /><Relationship Type="http://schemas.openxmlformats.org/officeDocument/2006/relationships/hyperlink" Target="https://www.centurylink.com/wholesale/pcat/unloop.html" TargetMode="External" Id="rId27" /><Relationship Type="http://schemas.openxmlformats.org/officeDocument/2006/relationships/hyperlink" Target="https://www.centurylink.com/wholesale/clecs/negotiations.html" TargetMode="External" Id="rId30" /><Relationship Type="http://schemas.openxmlformats.org/officeDocument/2006/relationships/hyperlink" Target="https://www.centurylink.com/wholesale/pcat/collocation.html" TargetMode="External" Id="rId43" /><Relationship Type="http://schemas.openxmlformats.org/officeDocument/2006/relationships/hyperlink" Target="https://www.centurylink.com/wholesale/downloads/2012/120203/Port_Out_with_UBL_TeminalNumbersTERs02-03-12.doc" TargetMode="External" Id="rId56" /><Relationship Type="http://schemas.openxmlformats.org/officeDocument/2006/relationships/hyperlink" Target="http://centurylink.com/techpub/77384/77384.pdf" TargetMode="External" Id="rId77" /><Relationship Type="http://schemas.openxmlformats.org/officeDocument/2006/relationships/hyperlink" Target="https://www.centurylink.com/wholesale/clecs/maintenance.html" TargetMode="External" Id="rId100" /><Relationship Type="http://schemas.openxmlformats.org/officeDocument/2006/relationships/theme" Target="theme/theme1.xml" Id="rId113" /><Relationship Type="http://schemas.openxmlformats.org/officeDocument/2006/relationships/hyperlink" Target="https://www.centurylink.com/wholesale/downloads/2020/200213/HLUBLGenInfoPV115.doc" TargetMode="External" Id="rId8" /><Relationship Type="http://schemas.openxmlformats.org/officeDocument/2006/relationships/hyperlink" Target="https://www.centurylink.com/wholesale/downloads/2014/141215/DNLD_Testing_MN_Only_Addendum_PV12_15_14.doc" TargetMode="External" Id="rId80" /><Relationship Type="http://schemas.openxmlformats.org/officeDocument/2006/relationships/hyperlink" Target="https://www.centurylink.com/wholesale/pcat/unloop.html" TargetMode="External" Id="rId85" /><Relationship Type="http://schemas.openxmlformats.org/officeDocument/2006/relationships/hyperlink" Target="https://www.centurylink.com/wholesale/pcat/unloopxdsl1caploop.html" TargetMode="External" Id="rId93" /><Relationship Type="http://schemas.openxmlformats.org/officeDocument/2006/relationships/hyperlink" Target="https://www.centurylink.com/wholesale/pcat/unloop.html" TargetMode="External" Id="rId98" /><Relationship Type="http://schemas.openxmlformats.org/officeDocument/2006/relationships/customXml" Target="../customXml/item3.xml" Id="rId3" /><Relationship Type="http://schemas.openxmlformats.org/officeDocument/2006/relationships/hyperlink" Target="https://www.centurylink.com/wholesale/pcat/unloop24wirenonload.html" TargetMode="External" Id="rId12" /><Relationship Type="http://schemas.openxmlformats.org/officeDocument/2006/relationships/hyperlink" Target="https://www.centurylink.com/wholesale/pcat/unloopxdsl1caploop.html" TargetMode="External" Id="rId17" /><Relationship Type="http://schemas.openxmlformats.org/officeDocument/2006/relationships/hyperlink" Target="http://centurylink.com/techpub/77386/77386.pdf" TargetMode="External" Id="rId25" /><Relationship Type="http://schemas.openxmlformats.org/officeDocument/2006/relationships/image" Target="media/image2.gif" Id="rId20" /><Relationship Type="http://schemas.openxmlformats.org/officeDocument/2006/relationships/hyperlink" Target="https://www.centurylink.com/wholesale/clecs/provisioning.html" TargetMode="External" Id="rId62" /><Relationship Type="http://schemas.openxmlformats.org/officeDocument/2006/relationships/hyperlink" Target="https://www.centurylink.com/wholesale/clecs/provisioning.html" TargetMode="External" Id="rId75" /><Relationship Type="http://schemas.openxmlformats.org/officeDocument/2006/relationships/hyperlink" Target="https://www.centurylink.com/wholesale/clecs/provisioning.html" TargetMode="External" Id="rId88" /><Relationship Type="http://schemas.openxmlformats.org/officeDocument/2006/relationships/hyperlink" Target="https://www.centurylink.com/wholesale/guides/sig/index.html" TargetMode="External" Id="rId91" /><Relationship Type="http://schemas.openxmlformats.org/officeDocument/2006/relationships/hyperlink" Target="https://www.centurylink.com/wholesale/pcat/unloop24wireanalogvoice.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enturylink.com/wholesale/pcat/unloopds3caploop.html" TargetMode="External" Id="rId15" /><Relationship Type="http://schemas.openxmlformats.org/officeDocument/2006/relationships/hyperlink" Target="https://ease-lsr.lumen.com/" TargetMode="External" Id="rId49" /><Relationship Type="http://schemas.openxmlformats.org/officeDocument/2006/relationships/hyperlink" Target="https://www.centurylink.com/wholesale/downloads/2014/140326/DNLD_Unbundled_Local_Loop_Listings_02_2014.doc" TargetMode="External" Id="rId57" /><Relationship Type="http://schemas.openxmlformats.org/officeDocument/2006/relationships/hyperlink" Target="https://www.centurylink.com/wholesale/pcat/lmc.html" TargetMode="External" Id="rId44" /><Relationship Type="http://schemas.openxmlformats.org/officeDocument/2006/relationships/hyperlink" Target="https://www.centurylink.com/wholesale/pcat/darkfiber.html" TargetMode="External" Id="rId65" /><Relationship Type="http://schemas.openxmlformats.org/officeDocument/2006/relationships/hyperlink" Target="https://www.centurylink.com/wholesale/pcat/unloop.html" TargetMode="External" Id="rId78" /><Relationship Type="http://schemas.openxmlformats.org/officeDocument/2006/relationships/hyperlink" Target="https://www.centurylink.com/wholesale/clecs/provisioning.html" TargetMode="External" Id="rId81" /><Relationship Type="http://schemas.openxmlformats.org/officeDocument/2006/relationships/hyperlink" Target="https://www.centurylink.com/wholesale/pcat/unloop.html" TargetMode="External" Id="rId94" /><Relationship Type="http://schemas.openxmlformats.org/officeDocument/2006/relationships/hyperlink" Target="https://www.centurylink.com/wholesale/clecs/maintenance.html" TargetMode="External" Id="rId101" /><Relationship Type="http://schemas.openxmlformats.org/officeDocument/2006/relationships/numbering" Target="numbering.xml" Id="rId4" /><Relationship Type="http://schemas.openxmlformats.org/officeDocument/2006/relationships/image" Target="media/image1.gif" Id="rId9" /><Relationship Type="http://schemas.openxmlformats.org/officeDocument/2006/relationships/hyperlink" Target="https://www.centurylink.com/wholesale/pcat/unloopadslcompatloop.html" TargetMode="External" Id="rId13" /><Relationship Type="http://schemas.openxmlformats.org/officeDocument/2006/relationships/hyperlink" Target="http://centurylink.com/techpub/77384/77384.pdf" TargetMode="External" Id="rId18" /><Relationship Type="http://schemas.openxmlformats.org/officeDocument/2006/relationships/hyperlink" Target="https://www.centurylink.com/wholesale/downloads/2012/120203/UnbundledLocalLoop-CircuitID02-03-12.doc" TargetMode="External" Id="rId50" /><Relationship Type="http://schemas.openxmlformats.org/officeDocument/2006/relationships/hyperlink" Target="https://www.centurylink.com/wholesale/downloads/2012/120203/PLT_UBLPricingConvOrder02-03-2012.doc" TargetMode="External" Id="rId55" /><Relationship Type="http://schemas.openxmlformats.org/officeDocument/2006/relationships/hyperlink" Target="https://www.centurylink.com/wholesale/pcat/unloop.html" TargetMode="External" Id="rId76" /><Relationship Type="http://schemas.openxmlformats.org/officeDocument/2006/relationships/hyperlink" Target="https://www.centurylink.com/wholesale/pcat/unloop24wirenonload.html" TargetMode="External" Id="rId97" /><Relationship Type="http://schemas.openxmlformats.org/officeDocument/2006/relationships/webSettings" Target="webSettings.xml" Id="rId7" /><Relationship Type="http://schemas.openxmlformats.org/officeDocument/2006/relationships/hyperlink" Target="https://www.centurylink.com/wholesale/pcat/unloopisdnbricaploop.html" TargetMode="External" Id="rId92" /><Relationship Type="http://schemas.openxmlformats.org/officeDocument/2006/relationships/hyperlink" Target="https://www.centurylink.com/wholesale/pcat/hivoltprotect.html" TargetMode="External" Id="R44c52b7821eb48ac" /><Relationship Type="http://schemas.openxmlformats.org/officeDocument/2006/relationships/hyperlink" Target="https://www.centurylink.com/wholesale/clecs/preordering.html" TargetMode="External" Id="R4ed28f3dc09e451a" /><Relationship Type="http://schemas.openxmlformats.org/officeDocument/2006/relationships/hyperlink" Target="https://www.centurylink.com/wholesale/downloads/2012/120904/DNLD_Conditioning_PV09_06_12.doc" TargetMode="External" Id="R28181e5483984327" /><Relationship Type="http://schemas.openxmlformats.org/officeDocument/2006/relationships/hyperlink" Target="https://ease.lumen.com/" TargetMode="External" Id="Rb9f386f5eadb4468" /><Relationship Type="http://schemas.openxmlformats.org/officeDocument/2006/relationships/hyperlink" Target="https://www.centurylink.com/wholesale/clecs/maintenance.html" TargetMode="External" Id="R1e418ba764bf4e4f" /><Relationship Type="http://schemas.openxmlformats.org/officeDocument/2006/relationships/hyperlink" Target="https://www.centurylink.com/wholesale/clecs/migrateconvert.html" TargetMode="External" Id="Rfdbbd18be5f74d62" /><Relationship Type="http://schemas.openxmlformats.org/officeDocument/2006/relationships/hyperlink" Target="http://centurylink.com/techpub/77384/77384.pdf" TargetMode="External" Id="R210b6e0bd47c4704" /><Relationship Type="http://schemas.microsoft.com/office/2020/10/relationships/intelligence" Target="intelligence2.xml" Id="Ree8e87b70cb14d10" /><Relationship Type="http://schemas.openxmlformats.org/officeDocument/2006/relationships/hyperlink" Target="https://ease.lumen.com/" TargetMode="External" Id="R335ac84122044945" /><Relationship Type="http://schemas.openxmlformats.org/officeDocument/2006/relationships/hyperlink" Target="https://www.centurylink.com/wholesale/training/desc_loopqualjobaid.html" TargetMode="External" Id="R9a77c1d0186d45f1" /><Relationship Type="http://schemas.openxmlformats.org/officeDocument/2006/relationships/hyperlink" Target="https://ease.lumen.com/" TargetMode="External" Id="R4b48b50d81c84c04" /><Relationship Type="http://schemas.openxmlformats.org/officeDocument/2006/relationships/hyperlink" Target="https://www.centurylink.com/wholesale/training/desc_loopqualjobaid.html" TargetMode="External" Id="R058d39bac90e4b81" /><Relationship Type="http://schemas.openxmlformats.org/officeDocument/2006/relationships/hyperlink" Target="https://ease.lumen.com/" TargetMode="External" Id="Rd6c889c8fa364ad1" /><Relationship Type="http://schemas.openxmlformats.org/officeDocument/2006/relationships/hyperlink" Target="https://www.centurylink.com/wholesale/clecs/lsog.html" TargetMode="External" Id="R6f4b79933f3844ea" /><Relationship Type="http://schemas.openxmlformats.org/officeDocument/2006/relationships/hyperlink" Target="https://www.centurylink.com/wholesale/pcat/unloop.html" TargetMode="External" Id="R84dfe4d5ee094426" /><Relationship Type="http://schemas.openxmlformats.org/officeDocument/2006/relationships/hyperlink" Target="https://www.centurylink.com/wholesale/pcat/collocation.html" TargetMode="External" Id="Rff32a699e577426d" /><Relationship Type="http://schemas.openxmlformats.org/officeDocument/2006/relationships/header" Target="header.xml" Id="Rf29fa676cb854fb2" /><Relationship Type="http://schemas.openxmlformats.org/officeDocument/2006/relationships/footer" Target="footer.xml" Id="Rec74c379ea084fe0" /><Relationship Type="http://schemas.openxmlformats.org/officeDocument/2006/relationships/hyperlink" Target="https://www.centurylink.com/aboutus/legal/tariff-library.html" TargetMode="External" Id="R89cbf7b1e64a4660" /><Relationship Type="http://schemas.openxmlformats.org/officeDocument/2006/relationships/hyperlink" Target="https://www.centurylink.com/wholesale/downloads/2012/120924/Test_Results_PTA.doc" TargetMode="External" Id="R7a2d9690c0df4e3a" /><Relationship Type="http://schemas.openxmlformats.org/officeDocument/2006/relationships/hyperlink" Target="https://ease.lumen.com/" TargetMode="External" Id="Ra59f0f74b0234270" /><Relationship Type="http://schemas.openxmlformats.org/officeDocument/2006/relationships/hyperlink" Target="https://www.centurylink.com/wholesale/downloads/2012/120203/UnbundledLocalLoop-Line_Conditioning02-03-12.doc" TargetMode="External" Id="R4ef22648e78244d7" /><Relationship Type="http://schemas.openxmlformats.org/officeDocument/2006/relationships/hyperlink" Target="https://www.centurylink.com/wholesale/downloads/2012/120203/Re_Use_of_Facilities02-03-2011.doc" TargetMode="External" Id="R2a9333433c0844a8" /><Relationship Type="http://schemas.openxmlformats.org/officeDocument/2006/relationships/hyperlink" Target="https://www.centurylink.com/wholesale/clecs/lsog.html" TargetMode="External" Id="R065598781a5a475f" /><Relationship Type="http://schemas.openxmlformats.org/officeDocument/2006/relationships/hyperlink" Target="https://www.centurylink.com/wholesale/clecs/provisioning.html" TargetMode="External" Id="Ree8ff1d0a4c44d0c" /><Relationship Type="http://schemas.openxmlformats.org/officeDocument/2006/relationships/hyperlink" Target="https://www.centurylink.com/wholesale/guides/sig/index.html" TargetMode="External" Id="R752bd3d5026a4fa5" /><Relationship Type="http://schemas.openxmlformats.org/officeDocument/2006/relationships/hyperlink" Target="http://lxdenvmap422.qintra.com:50000/wholesale/training/wbt_desc_lq101.html" TargetMode="External" Id="R2bb4916a0a8d4c9c" /><Relationship Type="http://schemas.openxmlformats.org/officeDocument/2006/relationships/hyperlink" Target="https://www.centurylink.com/wholesale/training/wbt_desc_lq101.html" TargetMode="External" Id="Rb0d99528d8034cc3" /><Relationship Type="http://schemas.openxmlformats.org/officeDocument/2006/relationships/hyperlink" Target="https://www.centurylink.com/wholesale/guides/sig/index.html" TargetMode="External" Id="R7a98a4783763436e" /><Relationship Type="http://schemas.openxmlformats.org/officeDocument/2006/relationships/hyperlink" Target="https://www.centurylink.com/wholesale/clecs/accountmanagers.html" TargetMode="External" Id="R9baa79f7ff304a9c" /><Relationship Type="http://schemas.openxmlformats.org/officeDocument/2006/relationships/hyperlink" Target="https://www.centurylink.com/wholesale/clecs/accountmanagers.html" TargetMode="External" Id="R09cc4ce1c5bf4ca6" /><Relationship Type="http://schemas.openxmlformats.org/officeDocument/2006/relationships/hyperlink" Target="https://ease.lumen.com/" TargetMode="External" Id="Rda09270c47b7463f" /><Relationship Type="http://schemas.openxmlformats.org/officeDocument/2006/relationships/hyperlink" Target="https://www.centurylink.com/wholesale/clecs/preordering.html" TargetMode="External" Id="R402c30a22b584bf2" /><Relationship Type="http://schemas.openxmlformats.org/officeDocument/2006/relationships/hyperlink" Target="https://www.centurylink.com/wholesale/training/desc_loopqualjobaid.html" TargetMode="External" Id="Rc3cc3c1e32974e54" /><Relationship Type="http://schemas.openxmlformats.org/officeDocument/2006/relationships/hyperlink" Target="https://www.centurylink.com/wholesale/clecs/provisioning.html" TargetMode="External" Id="R0d900f8106314fa3" /><Relationship Type="http://schemas.openxmlformats.org/officeDocument/2006/relationships/hyperlink" Target="https://www.centurylink.com/wholesale/clecs/accountmanagers.html" TargetMode="External" Id="R571ba52232314194" /><Relationship Type="http://schemas.openxmlformats.org/officeDocument/2006/relationships/hyperlink" Target="https://www.centurylink.com/wholesale/clecs/crunec.html" TargetMode="External" Id="R28c1eaf5c13c427d" /><Relationship Type="http://schemas.openxmlformats.org/officeDocument/2006/relationships/hyperlink" Target="https://www.centurylink.com/wholesale/clecs/provisioning.html" TargetMode="External" Id="Rf403e344f9a7433f" /><Relationship Type="http://schemas.openxmlformats.org/officeDocument/2006/relationships/hyperlink" Target="https://www.centurylink.com/wholesale/clecs/accountmanagers.html" TargetMode="External" Id="R44ddd7473f904c25" /><Relationship Type="http://schemas.openxmlformats.org/officeDocument/2006/relationships/hyperlink" Target="https://www.centurylink.com/wholesale/clecs/crunec.html" TargetMode="External" Id="Ra650b9c603544822" /><Relationship Type="http://schemas.openxmlformats.org/officeDocument/2006/relationships/hyperlink" Target="https://www.centurylink.com/wholesale/downloads/2012/120203/DNLDAssignmentofFacilities02-03-2012.doc" TargetMode="External" Id="R7e2e2442ac6a4656" /><Relationship Type="http://schemas.openxmlformats.org/officeDocument/2006/relationships/hyperlink" Target="https://www.centurylink.com/wholesale/guides/sig/index.html" TargetMode="External" Id="R14fdab8dca3248be" /><Relationship Type="http://schemas.openxmlformats.org/officeDocument/2006/relationships/hyperlink" Target="https://www.centurylink.com/wholesale/clecs/accountmanagers.html" TargetMode="External" Id="R7a1310ac6a074427" /><Relationship Type="http://schemas.openxmlformats.org/officeDocument/2006/relationships/hyperlink" Target="https://www.centurylink.com/wholesale/clecs/cris.html" TargetMode="External" Id="R7cadc51b86854bd6" /><Relationship Type="http://schemas.openxmlformats.org/officeDocument/2006/relationships/hyperlink" Target="https://www.centurylink.com/wholesale/pcat/territory.html" TargetMode="External" Id="R58e9f74f40004ae9" /><Relationship Type="http://schemas.openxmlformats.org/officeDocument/2006/relationships/hyperlink" Target="https://www.centurylink.com/wholesale/clecs/ensemble.html" TargetMode="External" Id="Ra4f00433dcfa4587" /><Relationship Type="http://schemas.openxmlformats.org/officeDocument/2006/relationships/hyperlink" Target="https://www.centurylink.com/wholesale/clecs/provisioning.html" TargetMode="External" Id="R549a705695224c02" /><Relationship Type="http://schemas.openxmlformats.org/officeDocument/2006/relationships/hyperlink" Target="http://lxdenvmap422.qintra.com:50000/wholesale/training/wbt_desc_lq101.html" TargetMode="External" Id="R845296bdb27e4fc6" /><Relationship Type="http://schemas.openxmlformats.org/officeDocument/2006/relationships/hyperlink" Target="https://www.centurylink.com/wholesale/training/ilt_desc_unbundled_lsr.html" TargetMode="External" Id="R2f664eec60d44144" /><Relationship Type="http://schemas.openxmlformats.org/officeDocument/2006/relationships/hyperlink" Target="https://ease-lsr.lumen.com/" TargetMode="External" Id="R5fc4e5d6f6ac49ef" /><Relationship Type="http://schemas.openxmlformats.org/officeDocument/2006/relationships/hyperlink" Target="https://www.centurylink.com/wholesale/training/ilt_desc_ima_handsonFB.html" TargetMode="External" Id="R96790933e724424a" /><Relationship Type="http://schemas.openxmlformats.org/officeDocument/2006/relationships/hyperlink" Target="https://www.centurylink.com/wholesale/training/dirlistuser.html" TargetMode="External" Id="R6a9b4ec534f74a26" /><Relationship Type="http://schemas.openxmlformats.org/officeDocument/2006/relationships/hyperlink" Target="https://www.centurylink.com/wholesale/training/bt_listing.html" TargetMode="External" Id="R71700bc351784a13" /><Relationship Type="http://schemas.openxmlformats.org/officeDocument/2006/relationships/hyperlink" Target="https://www.centurylink.com/wholesale/training/coursecatalog.html" TargetMode="External" Id="Rdaa539c2e76a43b6" /><Relationship Type="http://schemas.openxmlformats.org/officeDocument/2006/relationships/hyperlink" Target="https://www.centurylink.com/wholesale/clecs/customercontacts.html" TargetMode="External" Id="R62dc674fbae049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29437-3B54-42AE-809B-FFFABFDBBF4C}">
  <ds:schemaRefs>
    <ds:schemaRef ds:uri="http://schemas.microsoft.com/sharepoint/v3/contenttype/forms"/>
  </ds:schemaRefs>
</ds:datastoreItem>
</file>

<file path=customXml/itemProps2.xml><?xml version="1.0" encoding="utf-8"?>
<ds:datastoreItem xmlns:ds="http://schemas.openxmlformats.org/officeDocument/2006/customXml" ds:itemID="{C51F38CB-689E-469B-AB06-CB5F6F8923F6}">
  <ds:schemaRefs>
    <ds:schemaRef ds:uri="http://schemas.microsoft.com/office/2006/metadata/properties"/>
    <ds:schemaRef ds:uri="http://schemas.microsoft.com/office/infopath/2007/PartnerControls"/>
    <ds:schemaRef ds:uri="4f1e6409-95d6-4541-bc4e-f3aa991adaf1"/>
    <ds:schemaRef ds:uri="779d62b7-53ca-4b8b-ae0c-13b4232ed70a"/>
  </ds:schemaRefs>
</ds:datastoreItem>
</file>

<file path=customXml/itemProps3.xml><?xml version="1.0" encoding="utf-8"?>
<ds:datastoreItem xmlns:ds="http://schemas.openxmlformats.org/officeDocument/2006/customXml" ds:itemID="{BC605E33-44D3-444D-9D7B-CDE46DC5EB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11</cp:revision>
  <dcterms:created xsi:type="dcterms:W3CDTF">2023-11-27T14:17:00Z</dcterms:created>
  <dcterms:modified xsi:type="dcterms:W3CDTF">2024-04-16T20:50:11Z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